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520" w:rsidRPr="00EF2C9A" w:rsidRDefault="00BA4520" w:rsidP="00BA4520">
      <w:pPr>
        <w:spacing w:after="60"/>
        <w:jc w:val="center"/>
        <w:rPr>
          <w:iCs/>
          <w:sz w:val="22"/>
          <w:szCs w:val="22"/>
          <w:lang w:val="sr-Cyrl-CS"/>
        </w:rPr>
      </w:pPr>
      <w:r>
        <w:rPr>
          <w:b/>
          <w:iCs/>
          <w:sz w:val="22"/>
          <w:szCs w:val="22"/>
          <w:lang w:val="sr-Cyrl-CS"/>
        </w:rPr>
        <w:t>Табела. 9.</w:t>
      </w:r>
      <w:r>
        <w:rPr>
          <w:b/>
          <w:iCs/>
          <w:sz w:val="22"/>
          <w:szCs w:val="22"/>
        </w:rPr>
        <w:t>6</w:t>
      </w:r>
      <w:r>
        <w:rPr>
          <w:b/>
          <w:iCs/>
          <w:sz w:val="22"/>
          <w:szCs w:val="22"/>
          <w:lang w:val="sr-Cyrl-CS"/>
        </w:rPr>
        <w:t>.</w:t>
      </w:r>
      <w:r w:rsidRPr="00EF2C9A">
        <w:rPr>
          <w:sz w:val="22"/>
          <w:szCs w:val="22"/>
          <w:lang w:val="sr-Cyrl-CS"/>
        </w:rPr>
        <w:t xml:space="preserve"> Компетентност наставника</w:t>
      </w:r>
    </w:p>
    <w:tbl>
      <w:tblPr>
        <w:tblW w:w="36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2"/>
        <w:gridCol w:w="179"/>
        <w:gridCol w:w="1146"/>
        <w:gridCol w:w="297"/>
        <w:gridCol w:w="837"/>
        <w:gridCol w:w="1305"/>
        <w:gridCol w:w="185"/>
        <w:gridCol w:w="41"/>
        <w:gridCol w:w="834"/>
        <w:gridCol w:w="30"/>
        <w:gridCol w:w="1376"/>
      </w:tblGrid>
      <w:tr w:rsidR="00BA4520" w:rsidRPr="00A22864" w:rsidTr="00F5324D">
        <w:trPr>
          <w:trHeight w:val="227"/>
          <w:jc w:val="center"/>
        </w:trPr>
        <w:tc>
          <w:tcPr>
            <w:tcW w:w="2228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2772" w:type="pct"/>
            <w:gridSpan w:val="6"/>
            <w:vAlign w:val="center"/>
          </w:tcPr>
          <w:p w:rsidR="00BA4520" w:rsidRPr="006C2901" w:rsidRDefault="006C2901" w:rsidP="00D638D4">
            <w:pPr>
              <w:rPr>
                <w:lang/>
              </w:rPr>
            </w:pPr>
            <w:r>
              <w:rPr>
                <w:lang/>
              </w:rPr>
              <w:t>Ненад Лазаревић</w:t>
            </w:r>
          </w:p>
        </w:tc>
      </w:tr>
      <w:tr w:rsidR="00BA4520" w:rsidRPr="00A22864" w:rsidTr="00F5324D">
        <w:trPr>
          <w:trHeight w:val="227"/>
          <w:jc w:val="center"/>
        </w:trPr>
        <w:tc>
          <w:tcPr>
            <w:tcW w:w="2228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2772" w:type="pct"/>
            <w:gridSpan w:val="6"/>
            <w:vAlign w:val="center"/>
          </w:tcPr>
          <w:p w:rsidR="00BA4520" w:rsidRPr="00A22864" w:rsidRDefault="00CA46D0" w:rsidP="00D638D4">
            <w:pPr>
              <w:rPr>
                <w:lang w:val="sr-Cyrl-CS"/>
              </w:rPr>
            </w:pPr>
            <w:r>
              <w:rPr>
                <w:lang/>
              </w:rPr>
              <w:t>в</w:t>
            </w:r>
            <w:r w:rsidR="006C2901">
              <w:rPr>
                <w:lang w:val="sr-Cyrl-CS"/>
              </w:rPr>
              <w:t>иши научни сарадник</w:t>
            </w:r>
          </w:p>
        </w:tc>
      </w:tr>
      <w:tr w:rsidR="00BA4520" w:rsidRPr="00A22864" w:rsidTr="00F5324D">
        <w:trPr>
          <w:trHeight w:val="227"/>
          <w:jc w:val="center"/>
        </w:trPr>
        <w:tc>
          <w:tcPr>
            <w:tcW w:w="2228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2772" w:type="pct"/>
            <w:gridSpan w:val="6"/>
            <w:vAlign w:val="center"/>
          </w:tcPr>
          <w:p w:rsidR="00BA4520" w:rsidRPr="00A22864" w:rsidRDefault="006C2901" w:rsidP="00D638D4">
            <w:pPr>
              <w:rPr>
                <w:lang w:val="sr-Cyrl-CS"/>
              </w:rPr>
            </w:pPr>
            <w:r w:rsidRPr="006C2901">
              <w:rPr>
                <w:lang w:val="sr-Cyrl-CS"/>
              </w:rPr>
              <w:t>физика кондензоване материје и статистичка физика</w:t>
            </w:r>
          </w:p>
        </w:tc>
      </w:tr>
      <w:tr w:rsidR="00BA4520" w:rsidRPr="00A22864" w:rsidTr="00F5324D">
        <w:trPr>
          <w:trHeight w:val="227"/>
          <w:jc w:val="center"/>
        </w:trPr>
        <w:tc>
          <w:tcPr>
            <w:tcW w:w="1613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615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959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802" w:type="pct"/>
            <w:gridSpan w:val="4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Област</w:t>
            </w:r>
            <w:r>
              <w:t xml:space="preserve"> </w:t>
            </w:r>
          </w:p>
        </w:tc>
        <w:tc>
          <w:tcPr>
            <w:tcW w:w="1011" w:type="pct"/>
            <w:shd w:val="clear" w:color="auto" w:fill="auto"/>
            <w:vAlign w:val="center"/>
          </w:tcPr>
          <w:p w:rsidR="00BA4520" w:rsidRPr="00646624" w:rsidRDefault="00BA4520" w:rsidP="00D638D4">
            <w:r>
              <w:t>Ужа научна односно уметничка област</w:t>
            </w:r>
          </w:p>
        </w:tc>
      </w:tr>
      <w:tr w:rsidR="00BA4520" w:rsidRPr="00A22864" w:rsidTr="00F5324D">
        <w:trPr>
          <w:trHeight w:val="227"/>
          <w:jc w:val="center"/>
        </w:trPr>
        <w:tc>
          <w:tcPr>
            <w:tcW w:w="1613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615" w:type="pct"/>
            <w:vAlign w:val="center"/>
          </w:tcPr>
          <w:p w:rsidR="00BA4520" w:rsidRPr="006C2901" w:rsidRDefault="006C2901" w:rsidP="00D638D4">
            <w:pPr>
              <w:rPr>
                <w:lang w:val="en-US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959" w:type="pct"/>
            <w:vAlign w:val="center"/>
          </w:tcPr>
          <w:p w:rsidR="00BA4520" w:rsidRPr="00A22864" w:rsidRDefault="006C2901" w:rsidP="00D638D4">
            <w:pPr>
              <w:rPr>
                <w:lang w:val="sr-Cyrl-CS"/>
              </w:rPr>
            </w:pPr>
            <w:r>
              <w:t>Институт за физику у Београду</w:t>
            </w:r>
          </w:p>
        </w:tc>
        <w:tc>
          <w:tcPr>
            <w:tcW w:w="802" w:type="pct"/>
            <w:gridSpan w:val="4"/>
            <w:shd w:val="clear" w:color="auto" w:fill="auto"/>
            <w:vAlign w:val="center"/>
          </w:tcPr>
          <w:p w:rsidR="00BA4520" w:rsidRPr="00A22864" w:rsidRDefault="006C2901" w:rsidP="00D638D4">
            <w:pPr>
              <w:rPr>
                <w:lang w:val="sr-Cyrl-CS"/>
              </w:rPr>
            </w:pPr>
            <w:r>
              <w:t>физика</w:t>
            </w:r>
          </w:p>
        </w:tc>
        <w:tc>
          <w:tcPr>
            <w:tcW w:w="1011" w:type="pct"/>
            <w:shd w:val="clear" w:color="auto" w:fill="auto"/>
            <w:vAlign w:val="center"/>
          </w:tcPr>
          <w:p w:rsidR="00BA4520" w:rsidRPr="00A22864" w:rsidRDefault="006C2901" w:rsidP="00D638D4">
            <w:pPr>
              <w:rPr>
                <w:lang w:val="sr-Cyrl-CS"/>
              </w:rPr>
            </w:pPr>
            <w:r>
              <w:t>физика кондензоване материје и статистичка физика</w:t>
            </w:r>
          </w:p>
        </w:tc>
      </w:tr>
      <w:tr w:rsidR="00BA4520" w:rsidRPr="00A22864" w:rsidTr="00F5324D">
        <w:trPr>
          <w:trHeight w:val="227"/>
          <w:jc w:val="center"/>
        </w:trPr>
        <w:tc>
          <w:tcPr>
            <w:tcW w:w="1613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615" w:type="pct"/>
            <w:vAlign w:val="center"/>
          </w:tcPr>
          <w:p w:rsidR="00BA4520" w:rsidRPr="006C2901" w:rsidRDefault="006C2901" w:rsidP="00D638D4">
            <w:pPr>
              <w:rPr>
                <w:lang w:val="en-US"/>
              </w:rPr>
            </w:pPr>
            <w:r>
              <w:rPr>
                <w:lang w:val="en-US"/>
              </w:rPr>
              <w:t>2012</w:t>
            </w:r>
          </w:p>
        </w:tc>
        <w:tc>
          <w:tcPr>
            <w:tcW w:w="959" w:type="pct"/>
            <w:vAlign w:val="center"/>
          </w:tcPr>
          <w:p w:rsidR="00BA4520" w:rsidRPr="00A22864" w:rsidRDefault="006C2901" w:rsidP="00D638D4">
            <w:pPr>
              <w:rPr>
                <w:lang w:val="sr-Cyrl-CS"/>
              </w:rPr>
            </w:pPr>
            <w:r>
              <w:t>Физички факултет, Универзитет у Београду</w:t>
            </w:r>
          </w:p>
        </w:tc>
        <w:tc>
          <w:tcPr>
            <w:tcW w:w="802" w:type="pct"/>
            <w:gridSpan w:val="4"/>
            <w:shd w:val="clear" w:color="auto" w:fill="auto"/>
            <w:vAlign w:val="center"/>
          </w:tcPr>
          <w:p w:rsidR="00BA4520" w:rsidRPr="00A22864" w:rsidRDefault="006C2901" w:rsidP="00D638D4">
            <w:pPr>
              <w:rPr>
                <w:lang w:val="sr-Cyrl-CS"/>
              </w:rPr>
            </w:pPr>
            <w:r>
              <w:t>физика</w:t>
            </w:r>
          </w:p>
        </w:tc>
        <w:tc>
          <w:tcPr>
            <w:tcW w:w="1011" w:type="pct"/>
            <w:shd w:val="clear" w:color="auto" w:fill="auto"/>
            <w:vAlign w:val="center"/>
          </w:tcPr>
          <w:p w:rsidR="00BA4520" w:rsidRPr="00A22864" w:rsidRDefault="006C2901" w:rsidP="00D638D4">
            <w:pPr>
              <w:rPr>
                <w:lang w:val="sr-Cyrl-CS"/>
              </w:rPr>
            </w:pPr>
            <w:r>
              <w:t>физика кондензоване материје и статистичка физика</w:t>
            </w:r>
          </w:p>
        </w:tc>
      </w:tr>
      <w:tr w:rsidR="00BA4520" w:rsidRPr="00A22864" w:rsidTr="00F5324D">
        <w:trPr>
          <w:trHeight w:val="227"/>
          <w:jc w:val="center"/>
        </w:trPr>
        <w:tc>
          <w:tcPr>
            <w:tcW w:w="1613" w:type="pct"/>
            <w:gridSpan w:val="4"/>
            <w:vAlign w:val="center"/>
          </w:tcPr>
          <w:p w:rsidR="00BA4520" w:rsidRPr="00646624" w:rsidRDefault="00BA4520" w:rsidP="00D638D4">
            <w:r>
              <w:t>Магистратура</w:t>
            </w:r>
          </w:p>
        </w:tc>
        <w:tc>
          <w:tcPr>
            <w:tcW w:w="615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  <w:tc>
          <w:tcPr>
            <w:tcW w:w="959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  <w:tc>
          <w:tcPr>
            <w:tcW w:w="802" w:type="pct"/>
            <w:gridSpan w:val="4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  <w:tc>
          <w:tcPr>
            <w:tcW w:w="1011" w:type="pct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</w:tr>
      <w:tr w:rsidR="00BA4520" w:rsidRPr="00A22864" w:rsidTr="00F5324D">
        <w:trPr>
          <w:trHeight w:val="227"/>
          <w:jc w:val="center"/>
        </w:trPr>
        <w:tc>
          <w:tcPr>
            <w:tcW w:w="1613" w:type="pct"/>
            <w:gridSpan w:val="4"/>
            <w:vAlign w:val="center"/>
          </w:tcPr>
          <w:p w:rsidR="00BA4520" w:rsidRDefault="00BA4520" w:rsidP="00D638D4">
            <w:r>
              <w:t>Мастер диплома</w:t>
            </w:r>
          </w:p>
        </w:tc>
        <w:tc>
          <w:tcPr>
            <w:tcW w:w="615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  <w:tc>
          <w:tcPr>
            <w:tcW w:w="959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  <w:tc>
          <w:tcPr>
            <w:tcW w:w="802" w:type="pct"/>
            <w:gridSpan w:val="4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  <w:tc>
          <w:tcPr>
            <w:tcW w:w="1011" w:type="pct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</w:tr>
      <w:tr w:rsidR="00BA4520" w:rsidRPr="00A22864" w:rsidTr="00F5324D">
        <w:trPr>
          <w:trHeight w:val="227"/>
          <w:jc w:val="center"/>
        </w:trPr>
        <w:tc>
          <w:tcPr>
            <w:tcW w:w="1613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615" w:type="pct"/>
            <w:vAlign w:val="center"/>
          </w:tcPr>
          <w:p w:rsidR="00BA4520" w:rsidRPr="006C2901" w:rsidRDefault="006C2901" w:rsidP="00D638D4">
            <w:pPr>
              <w:rPr>
                <w:lang w:val="en-US"/>
              </w:rPr>
            </w:pPr>
            <w:r>
              <w:rPr>
                <w:lang w:val="en-US"/>
              </w:rPr>
              <w:t>2008</w:t>
            </w:r>
          </w:p>
        </w:tc>
        <w:tc>
          <w:tcPr>
            <w:tcW w:w="959" w:type="pct"/>
            <w:vAlign w:val="center"/>
          </w:tcPr>
          <w:p w:rsidR="00BA4520" w:rsidRPr="00A22864" w:rsidRDefault="006C2901" w:rsidP="00D638D4">
            <w:pPr>
              <w:rPr>
                <w:lang w:val="sr-Cyrl-CS"/>
              </w:rPr>
            </w:pPr>
            <w:r>
              <w:t>Физички факултет, Универзитет у Београду</w:t>
            </w:r>
          </w:p>
        </w:tc>
        <w:tc>
          <w:tcPr>
            <w:tcW w:w="802" w:type="pct"/>
            <w:gridSpan w:val="4"/>
            <w:shd w:val="clear" w:color="auto" w:fill="auto"/>
            <w:vAlign w:val="center"/>
          </w:tcPr>
          <w:p w:rsidR="00BA4520" w:rsidRPr="00A22864" w:rsidRDefault="006C2901" w:rsidP="00D638D4">
            <w:pPr>
              <w:rPr>
                <w:lang w:val="sr-Cyrl-CS"/>
              </w:rPr>
            </w:pPr>
            <w:r>
              <w:t>физика</w:t>
            </w:r>
          </w:p>
        </w:tc>
        <w:tc>
          <w:tcPr>
            <w:tcW w:w="1011" w:type="pct"/>
            <w:shd w:val="clear" w:color="auto" w:fill="auto"/>
            <w:vAlign w:val="center"/>
          </w:tcPr>
          <w:p w:rsidR="00BA4520" w:rsidRPr="00A22864" w:rsidRDefault="006C2901" w:rsidP="00D638D4">
            <w:pPr>
              <w:rPr>
                <w:lang w:val="sr-Cyrl-CS"/>
              </w:rPr>
            </w:pPr>
            <w:r>
              <w:t>физика кондензоване материје и статистичка физика</w:t>
            </w:r>
          </w:p>
        </w:tc>
      </w:tr>
      <w:tr w:rsidR="00BA4520" w:rsidRPr="00A22864" w:rsidTr="00F5324D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BA4520" w:rsidRPr="00646624" w:rsidRDefault="00BA4520" w:rsidP="00D638D4">
            <w:r w:rsidRPr="00A22864">
              <w:rPr>
                <w:b/>
                <w:lang w:val="sr-Cyrl-CS"/>
              </w:rPr>
              <w:t xml:space="preserve">Списак предмета </w:t>
            </w:r>
            <w:r>
              <w:rPr>
                <w:b/>
              </w:rPr>
              <w:t xml:space="preserve">које наставник држи на докторским студијама </w:t>
            </w:r>
          </w:p>
        </w:tc>
      </w:tr>
      <w:tr w:rsidR="00BA4520" w:rsidRPr="00A22864" w:rsidTr="00F5324D">
        <w:trPr>
          <w:trHeight w:val="227"/>
          <w:jc w:val="center"/>
        </w:trPr>
        <w:tc>
          <w:tcPr>
            <w:tcW w:w="420" w:type="pct"/>
            <w:shd w:val="clear" w:color="auto" w:fill="auto"/>
            <w:vAlign w:val="center"/>
          </w:tcPr>
          <w:p w:rsidR="00BA4520" w:rsidRPr="00646624" w:rsidRDefault="00BA4520" w:rsidP="00D638D4">
            <w:pPr>
              <w:rPr>
                <w:b/>
                <w:lang w:val="sr-Cyrl-CS"/>
              </w:rPr>
            </w:pPr>
            <w:r w:rsidRPr="00646624">
              <w:rPr>
                <w:b/>
                <w:lang w:val="sr-Cyrl-CS"/>
              </w:rPr>
              <w:t>Р.Б.</w:t>
            </w:r>
          </w:p>
        </w:tc>
        <w:tc>
          <w:tcPr>
            <w:tcW w:w="974" w:type="pct"/>
            <w:gridSpan w:val="2"/>
            <w:shd w:val="clear" w:color="auto" w:fill="auto"/>
            <w:vAlign w:val="center"/>
          </w:tcPr>
          <w:p w:rsidR="00BA4520" w:rsidRPr="00646624" w:rsidRDefault="00BA4520" w:rsidP="00D638D4">
            <w:pPr>
              <w:rPr>
                <w:b/>
              </w:rPr>
            </w:pPr>
            <w:r w:rsidRPr="00646624">
              <w:rPr>
                <w:b/>
              </w:rPr>
              <w:t xml:space="preserve">Ознака </w:t>
            </w:r>
          </w:p>
        </w:tc>
        <w:tc>
          <w:tcPr>
            <w:tcW w:w="3606" w:type="pct"/>
            <w:gridSpan w:val="8"/>
            <w:vAlign w:val="center"/>
          </w:tcPr>
          <w:p w:rsidR="00BA4520" w:rsidRPr="00646624" w:rsidRDefault="00BA4520" w:rsidP="00D638D4">
            <w:pPr>
              <w:rPr>
                <w:b/>
              </w:rPr>
            </w:pPr>
            <w:r w:rsidRPr="00646624">
              <w:rPr>
                <w:b/>
                <w:iCs/>
                <w:lang w:val="sr-Cyrl-CS"/>
              </w:rPr>
              <w:t>Назив предмета</w:t>
            </w:r>
          </w:p>
        </w:tc>
      </w:tr>
      <w:tr w:rsidR="00BA4520" w:rsidRPr="00A22864" w:rsidTr="00F5324D">
        <w:trPr>
          <w:trHeight w:val="227"/>
          <w:jc w:val="center"/>
        </w:trPr>
        <w:tc>
          <w:tcPr>
            <w:tcW w:w="420" w:type="pct"/>
            <w:shd w:val="clear" w:color="auto" w:fill="auto"/>
            <w:vAlign w:val="center"/>
          </w:tcPr>
          <w:p w:rsidR="00BA4520" w:rsidRPr="00A22864" w:rsidRDefault="006C2901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974" w:type="pct"/>
            <w:gridSpan w:val="2"/>
            <w:shd w:val="clear" w:color="auto" w:fill="auto"/>
            <w:vAlign w:val="center"/>
          </w:tcPr>
          <w:p w:rsidR="00BA4520" w:rsidRPr="00A22864" w:rsidRDefault="00F5324D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ФИЗДФКМ1</w:t>
            </w:r>
          </w:p>
        </w:tc>
        <w:tc>
          <w:tcPr>
            <w:tcW w:w="3606" w:type="pct"/>
            <w:gridSpan w:val="8"/>
            <w:vAlign w:val="center"/>
          </w:tcPr>
          <w:p w:rsidR="00BA4520" w:rsidRPr="00A22864" w:rsidRDefault="006C2901" w:rsidP="00D638D4">
            <w:pPr>
              <w:rPr>
                <w:lang w:val="sr-Cyrl-CS"/>
              </w:rPr>
            </w:pPr>
            <w:r w:rsidRPr="006C2901">
              <w:rPr>
                <w:lang w:val="sr-Cyrl-CS"/>
              </w:rPr>
              <w:t>Спектроскопске технике у физици кондензоване материје</w:t>
            </w:r>
          </w:p>
        </w:tc>
      </w:tr>
      <w:tr w:rsidR="00BA4520" w:rsidRPr="00A22864" w:rsidTr="00F5324D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BA4520" w:rsidRPr="00A22864" w:rsidRDefault="00BA4520" w:rsidP="00D638D4">
            <w:pPr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 xml:space="preserve">Најзначајнији радови </w:t>
            </w:r>
            <w:r w:rsidRPr="00A22864">
              <w:rPr>
                <w:b/>
                <w:lang w:val="sr-Cyrl-CS"/>
              </w:rPr>
              <w:t xml:space="preserve"> у складу са захтевима допунских</w:t>
            </w:r>
            <w:r>
              <w:rPr>
                <w:b/>
                <w:lang w:val="sr-Cyrl-CS"/>
              </w:rPr>
              <w:t xml:space="preserve"> услова </w:t>
            </w:r>
            <w:r w:rsidRPr="00A22864">
              <w:rPr>
                <w:b/>
                <w:lang w:val="sr-Cyrl-CS"/>
              </w:rPr>
              <w:t xml:space="preserve"> стандарда за дато поље (минимално 10 не више од 20)</w:t>
            </w:r>
          </w:p>
        </w:tc>
      </w:tr>
      <w:tr w:rsidR="00BA4520" w:rsidRPr="00A22864" w:rsidTr="00F5324D">
        <w:trPr>
          <w:trHeight w:val="227"/>
          <w:jc w:val="center"/>
        </w:trPr>
        <w:tc>
          <w:tcPr>
            <w:tcW w:w="551" w:type="pct"/>
            <w:gridSpan w:val="2"/>
            <w:vAlign w:val="center"/>
          </w:tcPr>
          <w:p w:rsidR="00BA4520" w:rsidRPr="00A22864" w:rsidRDefault="00C400DE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803" w:type="pct"/>
            <w:gridSpan w:val="6"/>
            <w:shd w:val="clear" w:color="auto" w:fill="auto"/>
            <w:vAlign w:val="center"/>
          </w:tcPr>
          <w:p w:rsidR="00BA4520" w:rsidRPr="00A22864" w:rsidRDefault="00A440CA" w:rsidP="00A440CA">
            <w:pPr>
              <w:rPr>
                <w:lang w:val="sr-Cyrl-CS"/>
              </w:rPr>
            </w:pPr>
            <w:r w:rsidRPr="00C400DE">
              <w:rPr>
                <w:b/>
                <w:lang w:val="sr-Cyrl-CS"/>
              </w:rPr>
              <w:t>Nenad Lazarevic</w:t>
            </w:r>
            <w:r w:rsidRPr="00A440CA">
              <w:rPr>
                <w:lang w:val="sr-Cyrl-CS"/>
              </w:rPr>
              <w:t xml:space="preserve"> and Rudi Hackl, </w:t>
            </w:r>
            <w:r w:rsidRPr="00C400DE">
              <w:rPr>
                <w:i/>
                <w:lang w:val="sr-Cyrl-CS"/>
              </w:rPr>
              <w:t>Fluctuations and pairing in Fe-based superconductors: light scattering experiments</w:t>
            </w:r>
            <w:r w:rsidRPr="00A440CA">
              <w:rPr>
                <w:lang w:val="sr-Cyrl-CS"/>
              </w:rPr>
              <w:t xml:space="preserve">, J. Phys.: Condens. Matter 32 413001 (2020). (Review article) </w:t>
            </w:r>
          </w:p>
        </w:tc>
        <w:tc>
          <w:tcPr>
            <w:tcW w:w="1646" w:type="pct"/>
            <w:gridSpan w:val="3"/>
            <w:vAlign w:val="center"/>
          </w:tcPr>
          <w:p w:rsidR="00BA4520" w:rsidRPr="00A22864" w:rsidRDefault="00A440CA" w:rsidP="00D638D4">
            <w:pPr>
              <w:rPr>
                <w:lang w:val="sr-Cyrl-CS"/>
              </w:rPr>
            </w:pPr>
            <w:r w:rsidRPr="00A440CA">
              <w:rPr>
                <w:lang w:val="sr-Cyrl-CS"/>
              </w:rPr>
              <w:t>ИФ= 2.711 М22</w:t>
            </w:r>
          </w:p>
        </w:tc>
      </w:tr>
      <w:tr w:rsidR="00BA4520" w:rsidRPr="00A22864" w:rsidTr="00F5324D">
        <w:trPr>
          <w:trHeight w:val="227"/>
          <w:jc w:val="center"/>
        </w:trPr>
        <w:tc>
          <w:tcPr>
            <w:tcW w:w="551" w:type="pct"/>
            <w:gridSpan w:val="2"/>
            <w:vAlign w:val="center"/>
          </w:tcPr>
          <w:p w:rsidR="00BA4520" w:rsidRPr="00A22864" w:rsidRDefault="00C400DE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803" w:type="pct"/>
            <w:gridSpan w:val="6"/>
            <w:shd w:val="clear" w:color="auto" w:fill="auto"/>
            <w:vAlign w:val="center"/>
          </w:tcPr>
          <w:p w:rsidR="00BA4520" w:rsidRPr="00A22864" w:rsidRDefault="00A440CA" w:rsidP="00D638D4">
            <w:pPr>
              <w:rPr>
                <w:lang w:val="sr-Cyrl-CS"/>
              </w:rPr>
            </w:pPr>
            <w:r w:rsidRPr="00A440CA">
              <w:rPr>
                <w:lang w:val="sr-Cyrl-CS"/>
              </w:rPr>
              <w:t xml:space="preserve">Sanja Djurdjić Mijin, AM Milinda Abeykoon, Andrijana Šolajić, Ana Milosavljević, Jelena Pešić, Yu Liu, Cedomir Petrovic, Zoran V Popović, </w:t>
            </w:r>
            <w:r w:rsidRPr="00C400DE">
              <w:rPr>
                <w:b/>
                <w:lang w:val="sr-Cyrl-CS"/>
              </w:rPr>
              <w:t>Nenad Lazarević</w:t>
            </w:r>
            <w:r w:rsidRPr="00A440CA">
              <w:rPr>
                <w:lang w:val="sr-Cyrl-CS"/>
              </w:rPr>
              <w:t xml:space="preserve">, </w:t>
            </w:r>
            <w:r w:rsidRPr="00C400DE">
              <w:rPr>
                <w:i/>
                <w:lang w:val="sr-Cyrl-CS"/>
              </w:rPr>
              <w:t>Short-Range Order in VI3</w:t>
            </w:r>
            <w:r w:rsidRPr="00A440CA">
              <w:rPr>
                <w:lang w:val="sr-Cyrl-CS"/>
              </w:rPr>
              <w:t>, Inorg. Chem., 59, 22, 16265–16271 (2020).</w:t>
            </w:r>
          </w:p>
        </w:tc>
        <w:tc>
          <w:tcPr>
            <w:tcW w:w="1646" w:type="pct"/>
            <w:gridSpan w:val="3"/>
            <w:vAlign w:val="center"/>
          </w:tcPr>
          <w:p w:rsidR="00BA4520" w:rsidRPr="00A22864" w:rsidRDefault="00A440CA" w:rsidP="00D638D4">
            <w:pPr>
              <w:rPr>
                <w:lang w:val="sr-Cyrl-CS"/>
              </w:rPr>
            </w:pPr>
            <w:r>
              <w:rPr>
                <w:lang/>
              </w:rPr>
              <w:t>ИФ=</w:t>
            </w:r>
            <w:r w:rsidRPr="00E6160B">
              <w:t xml:space="preserve"> </w:t>
            </w:r>
            <w:r w:rsidRPr="00081AE0">
              <w:t xml:space="preserve">4.85 </w:t>
            </w:r>
            <w:r>
              <w:rPr>
                <w:lang/>
              </w:rPr>
              <w:t>М21а</w:t>
            </w:r>
          </w:p>
        </w:tc>
      </w:tr>
      <w:tr w:rsidR="00BA4520" w:rsidRPr="00A22864" w:rsidTr="00F5324D">
        <w:trPr>
          <w:trHeight w:val="227"/>
          <w:jc w:val="center"/>
        </w:trPr>
        <w:tc>
          <w:tcPr>
            <w:tcW w:w="551" w:type="pct"/>
            <w:gridSpan w:val="2"/>
            <w:vAlign w:val="center"/>
          </w:tcPr>
          <w:p w:rsidR="00BA4520" w:rsidRPr="00A22864" w:rsidRDefault="00C400DE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803" w:type="pct"/>
            <w:gridSpan w:val="6"/>
            <w:shd w:val="clear" w:color="auto" w:fill="auto"/>
            <w:vAlign w:val="center"/>
          </w:tcPr>
          <w:p w:rsidR="00BA4520" w:rsidRPr="00A22864" w:rsidRDefault="00A440CA" w:rsidP="00D638D4">
            <w:pPr>
              <w:rPr>
                <w:lang w:val="sr-Cyrl-CS"/>
              </w:rPr>
            </w:pPr>
            <w:r w:rsidRPr="00266A52">
              <w:t xml:space="preserve">A. Baum, H. N. Ruiz, </w:t>
            </w:r>
            <w:r w:rsidRPr="00335D35">
              <w:rPr>
                <w:b/>
              </w:rPr>
              <w:t>N. Lazarević</w:t>
            </w:r>
            <w:r w:rsidRPr="00266A52">
              <w:t xml:space="preserve">, YaoWang, T. Böhm, R. Hosseinian Ahangharnejhad, P. Adelmann, T.Wolf, Z. V. Popović, B. Moritz, T. P. Devereaux and R. Hackl, </w:t>
            </w:r>
            <w:r w:rsidRPr="00335D35">
              <w:rPr>
                <w:i/>
              </w:rPr>
              <w:t>Frustrated spin order and stripe fluctuations in FeSe</w:t>
            </w:r>
            <w:r w:rsidRPr="00266A52">
              <w:t>, Communications Physics, 2, 14 (2019)</w:t>
            </w:r>
          </w:p>
        </w:tc>
        <w:tc>
          <w:tcPr>
            <w:tcW w:w="1646" w:type="pct"/>
            <w:gridSpan w:val="3"/>
            <w:vAlign w:val="center"/>
          </w:tcPr>
          <w:p w:rsidR="00BA4520" w:rsidRPr="00A22864" w:rsidRDefault="00C400DE" w:rsidP="00D638D4">
            <w:pPr>
              <w:rPr>
                <w:lang w:val="sr-Cyrl-CS"/>
              </w:rPr>
            </w:pPr>
            <w:r w:rsidRPr="00335D35">
              <w:rPr>
                <w:lang/>
              </w:rPr>
              <w:t>ИФ=</w:t>
            </w:r>
            <w:r w:rsidRPr="00E6160B">
              <w:t xml:space="preserve"> </w:t>
            </w:r>
            <w:r w:rsidRPr="00335D35">
              <w:rPr>
                <w:lang/>
              </w:rPr>
              <w:t>4.684 М21</w:t>
            </w:r>
          </w:p>
        </w:tc>
      </w:tr>
      <w:tr w:rsidR="00BA4520" w:rsidRPr="00A22864" w:rsidTr="00F5324D">
        <w:trPr>
          <w:trHeight w:val="227"/>
          <w:jc w:val="center"/>
        </w:trPr>
        <w:tc>
          <w:tcPr>
            <w:tcW w:w="551" w:type="pct"/>
            <w:gridSpan w:val="2"/>
            <w:vAlign w:val="center"/>
          </w:tcPr>
          <w:p w:rsidR="00BA4520" w:rsidRPr="00A22864" w:rsidRDefault="00C400DE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4.</w:t>
            </w:r>
          </w:p>
        </w:tc>
        <w:tc>
          <w:tcPr>
            <w:tcW w:w="2803" w:type="pct"/>
            <w:gridSpan w:val="6"/>
            <w:shd w:val="clear" w:color="auto" w:fill="auto"/>
            <w:vAlign w:val="center"/>
          </w:tcPr>
          <w:p w:rsidR="00BA4520" w:rsidRPr="00A22864" w:rsidRDefault="00C400DE" w:rsidP="00D638D4">
            <w:pPr>
              <w:rPr>
                <w:lang w:val="sr-Cyrl-CS"/>
              </w:rPr>
            </w:pPr>
            <w:r w:rsidRPr="008E39DF">
              <w:rPr>
                <w:lang/>
              </w:rPr>
              <w:t xml:space="preserve">Feng Jin, </w:t>
            </w:r>
            <w:r w:rsidRPr="008E39DF">
              <w:rPr>
                <w:b/>
                <w:lang/>
              </w:rPr>
              <w:t>Nenad Lazarević</w:t>
            </w:r>
            <w:r w:rsidRPr="008E39DF">
              <w:rPr>
                <w:lang/>
              </w:rPr>
              <w:t>, Changle Liu, Jianting Ji, Yimeng Wang, Shuna He, Hechang Lei, Cedomir Petrovic, Rong Yu, Zoran V. Popović, and Qingming Zhang, Phonon anomalies and magnetic excitations in BaFe2Se2O, Phys. Rev. B 99, 144419 (2019)</w:t>
            </w:r>
          </w:p>
        </w:tc>
        <w:tc>
          <w:tcPr>
            <w:tcW w:w="1646" w:type="pct"/>
            <w:gridSpan w:val="3"/>
            <w:vAlign w:val="center"/>
          </w:tcPr>
          <w:p w:rsidR="00BA4520" w:rsidRPr="00A22864" w:rsidRDefault="00C400DE" w:rsidP="00D638D4">
            <w:pPr>
              <w:rPr>
                <w:lang w:val="sr-Cyrl-CS"/>
              </w:rPr>
            </w:pPr>
            <w:r>
              <w:rPr>
                <w:lang/>
              </w:rPr>
              <w:t>ИФ=</w:t>
            </w:r>
            <w:r w:rsidRPr="00E6160B">
              <w:t xml:space="preserve"> </w:t>
            </w:r>
            <w:r w:rsidRPr="008B1070">
              <w:t>3.813</w:t>
            </w:r>
            <w:r>
              <w:rPr>
                <w:lang/>
              </w:rPr>
              <w:t xml:space="preserve"> М21</w:t>
            </w:r>
          </w:p>
        </w:tc>
      </w:tr>
      <w:tr w:rsidR="00BA4520" w:rsidRPr="00A22864" w:rsidTr="00F5324D">
        <w:trPr>
          <w:trHeight w:val="227"/>
          <w:jc w:val="center"/>
        </w:trPr>
        <w:tc>
          <w:tcPr>
            <w:tcW w:w="551" w:type="pct"/>
            <w:gridSpan w:val="2"/>
            <w:vAlign w:val="center"/>
          </w:tcPr>
          <w:p w:rsidR="00BA4520" w:rsidRPr="00A22864" w:rsidRDefault="00C400DE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803" w:type="pct"/>
            <w:gridSpan w:val="6"/>
            <w:shd w:val="clear" w:color="auto" w:fill="auto"/>
            <w:vAlign w:val="center"/>
          </w:tcPr>
          <w:p w:rsidR="00BA4520" w:rsidRPr="00A22864" w:rsidRDefault="00C400DE" w:rsidP="00D638D4">
            <w:pPr>
              <w:rPr>
                <w:lang w:val="sr-Cyrl-CS"/>
              </w:rPr>
            </w:pPr>
            <w:r w:rsidRPr="00CE7F14">
              <w:t xml:space="preserve">Ana Milosavljević, Andrijana Šolajić, Bojana Višić, Marko Opačić, Jelena Pešić, </w:t>
            </w:r>
            <w:r w:rsidRPr="00CE7F14">
              <w:lastRenderedPageBreak/>
              <w:t xml:space="preserve">Yu Liu, Cedomir Petrovic, Zoran V Popović, </w:t>
            </w:r>
            <w:r w:rsidRPr="006C1942">
              <w:rPr>
                <w:b/>
              </w:rPr>
              <w:t>Nenad Lazarević</w:t>
            </w:r>
            <w:r w:rsidRPr="00CE7F14">
              <w:t xml:space="preserve">,  </w:t>
            </w:r>
            <w:r w:rsidRPr="006C1942">
              <w:rPr>
                <w:i/>
              </w:rPr>
              <w:t>Vacancies and spin–phonon coupling in CrSi</w:t>
            </w:r>
            <w:r w:rsidRPr="006C1942">
              <w:rPr>
                <w:i/>
                <w:vertAlign w:val="subscript"/>
              </w:rPr>
              <w:t>0.8</w:t>
            </w:r>
            <w:r w:rsidRPr="006C1942">
              <w:rPr>
                <w:i/>
              </w:rPr>
              <w:t>Ge</w:t>
            </w:r>
            <w:r w:rsidRPr="006C1942">
              <w:rPr>
                <w:i/>
                <w:vertAlign w:val="subscript"/>
              </w:rPr>
              <w:t>0.1</w:t>
            </w:r>
            <w:r w:rsidRPr="006C1942">
              <w:rPr>
                <w:i/>
              </w:rPr>
              <w:t>Te</w:t>
            </w:r>
            <w:r w:rsidRPr="006C1942">
              <w:rPr>
                <w:i/>
                <w:vertAlign w:val="subscript"/>
              </w:rPr>
              <w:t>3</w:t>
            </w:r>
            <w:r>
              <w:rPr>
                <w:lang/>
              </w:rPr>
              <w:t xml:space="preserve">, </w:t>
            </w:r>
            <w:r>
              <w:rPr>
                <w:i/>
                <w:iCs/>
              </w:rPr>
              <w:t>J Raman Spectrosc</w:t>
            </w:r>
            <w:r>
              <w:t>.</w:t>
            </w:r>
            <w:r>
              <w:rPr>
                <w:rStyle w:val="vol"/>
              </w:rPr>
              <w:t xml:space="preserve"> 51</w:t>
            </w:r>
            <w:r>
              <w:t xml:space="preserve">: </w:t>
            </w:r>
            <w:r>
              <w:rPr>
                <w:rStyle w:val="pagefirst"/>
              </w:rPr>
              <w:t>2153</w:t>
            </w:r>
            <w:r>
              <w:t xml:space="preserve">– </w:t>
            </w:r>
            <w:r>
              <w:rPr>
                <w:rStyle w:val="pagelast"/>
              </w:rPr>
              <w:t>2160</w:t>
            </w:r>
            <w:r>
              <w:rPr>
                <w:lang/>
              </w:rPr>
              <w:t xml:space="preserve"> (2020)</w:t>
            </w:r>
          </w:p>
        </w:tc>
        <w:tc>
          <w:tcPr>
            <w:tcW w:w="1646" w:type="pct"/>
            <w:gridSpan w:val="3"/>
            <w:vAlign w:val="center"/>
          </w:tcPr>
          <w:p w:rsidR="00BA4520" w:rsidRPr="00A22864" w:rsidRDefault="00531968" w:rsidP="00D638D4">
            <w:pPr>
              <w:rPr>
                <w:lang w:val="sr-Cyrl-CS"/>
              </w:rPr>
            </w:pPr>
            <w:r>
              <w:rPr>
                <w:lang w:val="en-US"/>
              </w:rPr>
              <w:lastRenderedPageBreak/>
              <w:t>IF</w:t>
            </w:r>
            <w:r>
              <w:rPr>
                <w:lang/>
              </w:rPr>
              <w:t xml:space="preserve"> </w:t>
            </w:r>
            <w:r w:rsidR="00C400DE">
              <w:rPr>
                <w:lang/>
              </w:rPr>
              <w:t>=</w:t>
            </w:r>
            <w:r w:rsidR="00C400DE" w:rsidRPr="00E6160B">
              <w:t xml:space="preserve"> </w:t>
            </w:r>
            <w:r w:rsidR="00C400DE" w:rsidRPr="00081AE0">
              <w:t xml:space="preserve">2.809 </w:t>
            </w:r>
            <w:r w:rsidR="00C400DE">
              <w:rPr>
                <w:lang/>
              </w:rPr>
              <w:t>М21</w:t>
            </w:r>
          </w:p>
        </w:tc>
      </w:tr>
      <w:tr w:rsidR="00BA4520" w:rsidRPr="00A22864" w:rsidTr="00F5324D">
        <w:trPr>
          <w:trHeight w:val="227"/>
          <w:jc w:val="center"/>
        </w:trPr>
        <w:tc>
          <w:tcPr>
            <w:tcW w:w="551" w:type="pct"/>
            <w:gridSpan w:val="2"/>
            <w:vAlign w:val="center"/>
          </w:tcPr>
          <w:p w:rsidR="00BA4520" w:rsidRPr="00A22864" w:rsidRDefault="00C400DE" w:rsidP="00D638D4">
            <w:pPr>
              <w:rPr>
                <w:lang w:val="sr-Cyrl-CS"/>
              </w:rPr>
            </w:pPr>
            <w:r>
              <w:rPr>
                <w:lang w:val="sr-Cyrl-CS"/>
              </w:rPr>
              <w:lastRenderedPageBreak/>
              <w:t>6.</w:t>
            </w:r>
          </w:p>
        </w:tc>
        <w:tc>
          <w:tcPr>
            <w:tcW w:w="2803" w:type="pct"/>
            <w:gridSpan w:val="6"/>
            <w:shd w:val="clear" w:color="auto" w:fill="auto"/>
            <w:vAlign w:val="center"/>
          </w:tcPr>
          <w:p w:rsidR="00BA4520" w:rsidRPr="00A22864" w:rsidRDefault="00C400DE" w:rsidP="00D638D4">
            <w:pPr>
              <w:rPr>
                <w:lang w:val="sr-Cyrl-CS"/>
              </w:rPr>
            </w:pPr>
            <w:r w:rsidRPr="00CE7F14">
              <w:t xml:space="preserve">A. Milosavljević, A. Šolajić, S. Djurdjić-Mijin, J. Pešić, B. Višić, Yu Liu, C. Petrovic, </w:t>
            </w:r>
            <w:r w:rsidRPr="00081AE0">
              <w:rPr>
                <w:b/>
              </w:rPr>
              <w:t>N. Lazarević</w:t>
            </w:r>
            <w:r w:rsidRPr="00CE7F14">
              <w:t xml:space="preserve">, Z. V. Popović, </w:t>
            </w:r>
            <w:r w:rsidRPr="006C1942">
              <w:rPr>
                <w:i/>
              </w:rPr>
              <w:t>Lattice dynamics and phase transitions in Fe</w:t>
            </w:r>
            <w:r w:rsidRPr="006C1942">
              <w:rPr>
                <w:i/>
                <w:vertAlign w:val="subscript"/>
              </w:rPr>
              <w:t>3-x</w:t>
            </w:r>
            <w:r w:rsidRPr="006C1942">
              <w:rPr>
                <w:i/>
              </w:rPr>
              <w:t>GeTe</w:t>
            </w:r>
            <w:r w:rsidRPr="006C1942">
              <w:rPr>
                <w:i/>
                <w:vertAlign w:val="subscript"/>
              </w:rPr>
              <w:t>2</w:t>
            </w:r>
            <w:r w:rsidRPr="00CE7F14">
              <w:t>, Phys. Rev. B 99, 214304 (2019)</w:t>
            </w:r>
          </w:p>
        </w:tc>
        <w:tc>
          <w:tcPr>
            <w:tcW w:w="1646" w:type="pct"/>
            <w:gridSpan w:val="3"/>
            <w:vAlign w:val="center"/>
          </w:tcPr>
          <w:p w:rsidR="00BA4520" w:rsidRPr="00A22864" w:rsidRDefault="00531968" w:rsidP="00D638D4">
            <w:pPr>
              <w:rPr>
                <w:lang w:val="sr-Cyrl-CS"/>
              </w:rPr>
            </w:pPr>
            <w:r>
              <w:rPr>
                <w:lang w:val="en-US"/>
              </w:rPr>
              <w:t>IF</w:t>
            </w:r>
            <w:r>
              <w:rPr>
                <w:lang/>
              </w:rPr>
              <w:t xml:space="preserve"> </w:t>
            </w:r>
            <w:r w:rsidR="00C400DE">
              <w:rPr>
                <w:lang/>
              </w:rPr>
              <w:t>=</w:t>
            </w:r>
            <w:r w:rsidR="00C400DE" w:rsidRPr="00E6160B">
              <w:t xml:space="preserve"> </w:t>
            </w:r>
            <w:r w:rsidR="00C400DE" w:rsidRPr="008B1070">
              <w:t>3.813</w:t>
            </w:r>
            <w:r w:rsidR="00C400DE" w:rsidRPr="00081AE0">
              <w:t xml:space="preserve"> </w:t>
            </w:r>
            <w:r w:rsidR="00C400DE">
              <w:rPr>
                <w:lang/>
              </w:rPr>
              <w:t>М21</w:t>
            </w:r>
          </w:p>
        </w:tc>
      </w:tr>
      <w:tr w:rsidR="00BA4520" w:rsidRPr="00A22864" w:rsidTr="00F5324D">
        <w:trPr>
          <w:trHeight w:val="227"/>
          <w:jc w:val="center"/>
        </w:trPr>
        <w:tc>
          <w:tcPr>
            <w:tcW w:w="551" w:type="pct"/>
            <w:gridSpan w:val="2"/>
            <w:vAlign w:val="center"/>
          </w:tcPr>
          <w:p w:rsidR="00BA4520" w:rsidRPr="00A22864" w:rsidRDefault="00C400DE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803" w:type="pct"/>
            <w:gridSpan w:val="6"/>
            <w:shd w:val="clear" w:color="auto" w:fill="auto"/>
            <w:vAlign w:val="center"/>
          </w:tcPr>
          <w:p w:rsidR="00BA4520" w:rsidRPr="00A22864" w:rsidRDefault="00C400DE" w:rsidP="00D638D4">
            <w:pPr>
              <w:rPr>
                <w:lang w:val="sr-Cyrl-CS"/>
              </w:rPr>
            </w:pPr>
            <w:r w:rsidRPr="00C400DE">
              <w:rPr>
                <w:lang w:val="sr-Cyrl-CS"/>
              </w:rPr>
              <w:t xml:space="preserve">A. Baum, A. Milosavljević, </w:t>
            </w:r>
            <w:r w:rsidRPr="00C400DE">
              <w:rPr>
                <w:b/>
                <w:lang w:val="sr-Cyrl-CS"/>
              </w:rPr>
              <w:t>N. Lazarević</w:t>
            </w:r>
            <w:r w:rsidRPr="00C400DE">
              <w:rPr>
                <w:lang w:val="sr-Cyrl-CS"/>
              </w:rPr>
              <w:t xml:space="preserve">, M. M. Radonjić, B. Nikolić, M. Mitschek, Z. Inanloo Maranloo, M. Šćepanović, M. Grujić-Brojčin, N. Stojilović, M. Opel, Aifeng Wang, C. Petrovic, Z. V. Popović, and R. Hackl, </w:t>
            </w:r>
            <w:r w:rsidRPr="00C400DE">
              <w:rPr>
                <w:i/>
                <w:lang w:val="sr-Cyrl-CS"/>
              </w:rPr>
              <w:t>Phonon anomalies in FeS,</w:t>
            </w:r>
            <w:r w:rsidRPr="00C400DE">
              <w:rPr>
                <w:lang w:val="sr-Cyrl-CS"/>
              </w:rPr>
              <w:t xml:space="preserve"> Phys. Rev. B 97, 054306 (2018)</w:t>
            </w:r>
          </w:p>
        </w:tc>
        <w:tc>
          <w:tcPr>
            <w:tcW w:w="1646" w:type="pct"/>
            <w:gridSpan w:val="3"/>
            <w:vAlign w:val="center"/>
          </w:tcPr>
          <w:p w:rsidR="00BA4520" w:rsidRPr="00A22864" w:rsidRDefault="00531968" w:rsidP="00531968">
            <w:pPr>
              <w:rPr>
                <w:lang w:val="sr-Cyrl-CS"/>
              </w:rPr>
            </w:pPr>
            <w:r>
              <w:rPr>
                <w:lang w:val="en-US"/>
              </w:rPr>
              <w:t>IF</w:t>
            </w:r>
            <w:r>
              <w:rPr>
                <w:lang/>
              </w:rPr>
              <w:t xml:space="preserve"> </w:t>
            </w:r>
            <w:r w:rsidR="00C400DE">
              <w:rPr>
                <w:lang/>
              </w:rPr>
              <w:t>=</w:t>
            </w:r>
            <w:r w:rsidR="00C400DE" w:rsidRPr="00E6160B">
              <w:t xml:space="preserve"> </w:t>
            </w:r>
            <w:r w:rsidR="00C400DE" w:rsidRPr="008B1070">
              <w:t>3.8</w:t>
            </w:r>
            <w:r>
              <w:t>36</w:t>
            </w:r>
            <w:r w:rsidR="00C400DE" w:rsidRPr="00081AE0">
              <w:t xml:space="preserve"> </w:t>
            </w:r>
            <w:r w:rsidR="00C400DE">
              <w:rPr>
                <w:lang/>
              </w:rPr>
              <w:t>М21</w:t>
            </w:r>
          </w:p>
        </w:tc>
      </w:tr>
      <w:tr w:rsidR="00BA4520" w:rsidRPr="00A22864" w:rsidTr="00F5324D">
        <w:trPr>
          <w:trHeight w:val="227"/>
          <w:jc w:val="center"/>
        </w:trPr>
        <w:tc>
          <w:tcPr>
            <w:tcW w:w="551" w:type="pct"/>
            <w:gridSpan w:val="2"/>
            <w:vAlign w:val="center"/>
          </w:tcPr>
          <w:p w:rsidR="00BA4520" w:rsidRPr="00A22864" w:rsidRDefault="00C400DE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803" w:type="pct"/>
            <w:gridSpan w:val="6"/>
            <w:shd w:val="clear" w:color="auto" w:fill="auto"/>
            <w:vAlign w:val="center"/>
          </w:tcPr>
          <w:p w:rsidR="00BA4520" w:rsidRPr="00A22864" w:rsidRDefault="00C400DE" w:rsidP="00D638D4">
            <w:pPr>
              <w:rPr>
                <w:lang w:val="sr-Cyrl-CS"/>
              </w:rPr>
            </w:pPr>
            <w:r w:rsidRPr="00C400DE">
              <w:rPr>
                <w:lang w:val="sr-Cyrl-CS"/>
              </w:rPr>
              <w:t xml:space="preserve">D. Jost, J.-R. Scholz, U. Zweck, W. R. Meier, A. E. Böhmer, P. C. Canfield, </w:t>
            </w:r>
            <w:r w:rsidRPr="00C400DE">
              <w:rPr>
                <w:b/>
                <w:lang w:val="sr-Cyrl-CS"/>
              </w:rPr>
              <w:t>N. Lazarević</w:t>
            </w:r>
            <w:r w:rsidRPr="00C400DE">
              <w:rPr>
                <w:lang w:val="sr-Cyrl-CS"/>
              </w:rPr>
              <w:t xml:space="preserve">, and R. Hackl, </w:t>
            </w:r>
            <w:r w:rsidRPr="00C400DE">
              <w:rPr>
                <w:i/>
                <w:lang w:val="sr-Cyrl-CS"/>
              </w:rPr>
              <w:t>Indication of subdominant d-wave interaction in superconducting CaKFe4As4</w:t>
            </w:r>
            <w:r w:rsidRPr="00C400DE">
              <w:rPr>
                <w:lang w:val="sr-Cyrl-CS"/>
              </w:rPr>
              <w:t>, Phys. Rev. B 98, 020504(R) (2018)</w:t>
            </w:r>
          </w:p>
        </w:tc>
        <w:tc>
          <w:tcPr>
            <w:tcW w:w="1646" w:type="pct"/>
            <w:gridSpan w:val="3"/>
            <w:vAlign w:val="center"/>
          </w:tcPr>
          <w:p w:rsidR="00BA4520" w:rsidRPr="00A22864" w:rsidRDefault="00531968" w:rsidP="00D638D4">
            <w:pPr>
              <w:rPr>
                <w:lang w:val="sr-Cyrl-CS"/>
              </w:rPr>
            </w:pPr>
            <w:r>
              <w:rPr>
                <w:lang w:val="en-US"/>
              </w:rPr>
              <w:t>IF</w:t>
            </w:r>
            <w:r>
              <w:rPr>
                <w:lang/>
              </w:rPr>
              <w:t xml:space="preserve"> =</w:t>
            </w:r>
            <w:r w:rsidRPr="00E6160B">
              <w:t xml:space="preserve"> </w:t>
            </w:r>
            <w:r w:rsidRPr="008B1070">
              <w:t>3.8</w:t>
            </w:r>
            <w:r>
              <w:t>36</w:t>
            </w:r>
            <w:r w:rsidRPr="00081AE0">
              <w:t xml:space="preserve"> </w:t>
            </w:r>
            <w:r>
              <w:rPr>
                <w:lang/>
              </w:rPr>
              <w:t>М21</w:t>
            </w:r>
          </w:p>
        </w:tc>
      </w:tr>
      <w:tr w:rsidR="00BA4520" w:rsidRPr="00A22864" w:rsidTr="00F5324D">
        <w:trPr>
          <w:trHeight w:val="227"/>
          <w:jc w:val="center"/>
        </w:trPr>
        <w:tc>
          <w:tcPr>
            <w:tcW w:w="551" w:type="pct"/>
            <w:gridSpan w:val="2"/>
            <w:vAlign w:val="center"/>
          </w:tcPr>
          <w:p w:rsidR="00BA4520" w:rsidRPr="00A22864" w:rsidRDefault="00C400DE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9.</w:t>
            </w:r>
          </w:p>
        </w:tc>
        <w:tc>
          <w:tcPr>
            <w:tcW w:w="2803" w:type="pct"/>
            <w:gridSpan w:val="6"/>
            <w:shd w:val="clear" w:color="auto" w:fill="auto"/>
            <w:vAlign w:val="center"/>
          </w:tcPr>
          <w:p w:rsidR="00BA4520" w:rsidRPr="00A22864" w:rsidRDefault="00C400DE" w:rsidP="00D638D4">
            <w:pPr>
              <w:rPr>
                <w:lang w:val="sr-Cyrl-CS"/>
              </w:rPr>
            </w:pPr>
            <w:r w:rsidRPr="00C400DE">
              <w:rPr>
                <w:lang w:val="sr-Cyrl-CS"/>
              </w:rPr>
              <w:t xml:space="preserve">A. Baum, Ying Li, M. Tomić, </w:t>
            </w:r>
            <w:r w:rsidRPr="00C400DE">
              <w:rPr>
                <w:b/>
                <w:lang w:val="sr-Cyrl-CS"/>
              </w:rPr>
              <w:t>N. Lazarević</w:t>
            </w:r>
            <w:r w:rsidRPr="00C400DE">
              <w:rPr>
                <w:lang w:val="sr-Cyrl-CS"/>
              </w:rPr>
              <w:t xml:space="preserve">, D. Jost, F. Löffler, B. Muschler, T. Böhm, J.- H. Chu, I. R. Fisher, R. Valentí, I. I. Mazin, and R. Hackl, </w:t>
            </w:r>
            <w:r w:rsidRPr="00C400DE">
              <w:rPr>
                <w:i/>
                <w:lang w:val="sr-Cyrl-CS"/>
              </w:rPr>
              <w:t>Interplay of lattice, electronic, and spin degrees of freedom in detwinned BaFe2As2 : A Raman scattering study</w:t>
            </w:r>
            <w:r w:rsidRPr="00C400DE">
              <w:rPr>
                <w:lang w:val="sr-Cyrl-CS"/>
              </w:rPr>
              <w:t>, Phys. Rev. B 98, 075113 (2018)</w:t>
            </w:r>
          </w:p>
        </w:tc>
        <w:tc>
          <w:tcPr>
            <w:tcW w:w="1646" w:type="pct"/>
            <w:gridSpan w:val="3"/>
            <w:vAlign w:val="center"/>
          </w:tcPr>
          <w:p w:rsidR="00BA4520" w:rsidRPr="00A22864" w:rsidRDefault="00531968" w:rsidP="00D638D4">
            <w:pPr>
              <w:rPr>
                <w:lang w:val="sr-Cyrl-CS"/>
              </w:rPr>
            </w:pPr>
            <w:r>
              <w:rPr>
                <w:lang w:val="en-US"/>
              </w:rPr>
              <w:t>IF</w:t>
            </w:r>
            <w:r>
              <w:rPr>
                <w:lang/>
              </w:rPr>
              <w:t xml:space="preserve"> =</w:t>
            </w:r>
            <w:r w:rsidRPr="00E6160B">
              <w:t xml:space="preserve"> </w:t>
            </w:r>
            <w:r w:rsidRPr="008B1070">
              <w:t>3.8</w:t>
            </w:r>
            <w:r>
              <w:t>36</w:t>
            </w:r>
            <w:r w:rsidRPr="00081AE0">
              <w:t xml:space="preserve"> </w:t>
            </w:r>
            <w:r>
              <w:rPr>
                <w:lang/>
              </w:rPr>
              <w:t>М21</w:t>
            </w:r>
          </w:p>
        </w:tc>
      </w:tr>
      <w:tr w:rsidR="00BA4520" w:rsidRPr="00A22864" w:rsidTr="00F5324D">
        <w:trPr>
          <w:trHeight w:val="227"/>
          <w:jc w:val="center"/>
        </w:trPr>
        <w:tc>
          <w:tcPr>
            <w:tcW w:w="551" w:type="pct"/>
            <w:gridSpan w:val="2"/>
            <w:vAlign w:val="center"/>
          </w:tcPr>
          <w:p w:rsidR="00BA4520" w:rsidRPr="00A22864" w:rsidRDefault="00C400DE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10.</w:t>
            </w:r>
          </w:p>
        </w:tc>
        <w:tc>
          <w:tcPr>
            <w:tcW w:w="2803" w:type="pct"/>
            <w:gridSpan w:val="6"/>
            <w:shd w:val="clear" w:color="auto" w:fill="auto"/>
            <w:vAlign w:val="center"/>
          </w:tcPr>
          <w:p w:rsidR="00BA4520" w:rsidRPr="00A22864" w:rsidRDefault="00C400DE" w:rsidP="00D638D4">
            <w:pPr>
              <w:rPr>
                <w:lang w:val="sr-Cyrl-CS"/>
              </w:rPr>
            </w:pPr>
            <w:r w:rsidRPr="00C400DE">
              <w:rPr>
                <w:lang w:val="sr-Cyrl-CS"/>
              </w:rPr>
              <w:t xml:space="preserve">S. Djurdjić-Mijin, A. Šolajić, J. Pešić, M. Šćepanović, Y. Liu, A. Baum, C. Petrovic, </w:t>
            </w:r>
            <w:r w:rsidRPr="00C400DE">
              <w:rPr>
                <w:b/>
                <w:lang w:val="sr-Cyrl-CS"/>
              </w:rPr>
              <w:t>N. Lazarević</w:t>
            </w:r>
            <w:r w:rsidRPr="00C400DE">
              <w:rPr>
                <w:lang w:val="sr-Cyrl-CS"/>
              </w:rPr>
              <w:t xml:space="preserve">, and Z. V. Popović, </w:t>
            </w:r>
            <w:r w:rsidRPr="00C400DE">
              <w:rPr>
                <w:i/>
                <w:lang w:val="sr-Cyrl-CS"/>
              </w:rPr>
              <w:t>Lattice dynamics and phase transition in CrI3</w:t>
            </w:r>
            <w:r w:rsidRPr="00C400DE">
              <w:rPr>
                <w:lang w:val="sr-Cyrl-CS"/>
              </w:rPr>
              <w:t xml:space="preserve"> single crystals, Phys. Rev. B 98, 104307 (2018)</w:t>
            </w:r>
          </w:p>
        </w:tc>
        <w:tc>
          <w:tcPr>
            <w:tcW w:w="1646" w:type="pct"/>
            <w:gridSpan w:val="3"/>
            <w:vAlign w:val="center"/>
          </w:tcPr>
          <w:p w:rsidR="00BA4520" w:rsidRPr="00A22864" w:rsidRDefault="00531968" w:rsidP="00D638D4">
            <w:pPr>
              <w:rPr>
                <w:lang w:val="sr-Cyrl-CS"/>
              </w:rPr>
            </w:pPr>
            <w:r>
              <w:rPr>
                <w:lang w:val="en-US"/>
              </w:rPr>
              <w:t>IF</w:t>
            </w:r>
            <w:r>
              <w:rPr>
                <w:lang/>
              </w:rPr>
              <w:t xml:space="preserve"> =</w:t>
            </w:r>
            <w:r w:rsidRPr="00E6160B">
              <w:t xml:space="preserve"> </w:t>
            </w:r>
            <w:r w:rsidRPr="008B1070">
              <w:t>3.8</w:t>
            </w:r>
            <w:r>
              <w:t>36</w:t>
            </w:r>
            <w:r w:rsidRPr="00081AE0">
              <w:t xml:space="preserve"> </w:t>
            </w:r>
            <w:r>
              <w:rPr>
                <w:lang/>
              </w:rPr>
              <w:t>М21</w:t>
            </w:r>
          </w:p>
        </w:tc>
      </w:tr>
      <w:tr w:rsidR="00BA4520" w:rsidRPr="00A22864" w:rsidTr="00F5324D">
        <w:trPr>
          <w:trHeight w:val="227"/>
          <w:jc w:val="center"/>
        </w:trPr>
        <w:tc>
          <w:tcPr>
            <w:tcW w:w="551" w:type="pct"/>
            <w:gridSpan w:val="2"/>
            <w:vAlign w:val="center"/>
          </w:tcPr>
          <w:p w:rsidR="00BA4520" w:rsidRPr="00A22864" w:rsidRDefault="00C400DE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11.</w:t>
            </w:r>
          </w:p>
        </w:tc>
        <w:tc>
          <w:tcPr>
            <w:tcW w:w="2803" w:type="pct"/>
            <w:gridSpan w:val="6"/>
            <w:shd w:val="clear" w:color="auto" w:fill="auto"/>
            <w:vAlign w:val="center"/>
          </w:tcPr>
          <w:p w:rsidR="00BA4520" w:rsidRPr="00A22864" w:rsidRDefault="00C400DE" w:rsidP="00D638D4">
            <w:pPr>
              <w:rPr>
                <w:lang w:val="sr-Cyrl-CS"/>
              </w:rPr>
            </w:pPr>
            <w:r w:rsidRPr="00C400DE">
              <w:rPr>
                <w:lang w:val="sr-Cyrl-CS"/>
              </w:rPr>
              <w:t xml:space="preserve">A. Milosavljević, A. Šolajić, J. Pešić, Yu Liu, C. Petrovic, </w:t>
            </w:r>
            <w:r w:rsidRPr="00C400DE">
              <w:rPr>
                <w:b/>
                <w:lang w:val="sr-Cyrl-CS"/>
              </w:rPr>
              <w:t>N. Lazarević</w:t>
            </w:r>
            <w:r w:rsidRPr="00C400DE">
              <w:rPr>
                <w:lang w:val="sr-Cyrl-CS"/>
              </w:rPr>
              <w:t xml:space="preserve">, and Z. V. Popović, </w:t>
            </w:r>
            <w:r w:rsidRPr="00C400DE">
              <w:rPr>
                <w:i/>
                <w:lang w:val="sr-Cyrl-CS"/>
              </w:rPr>
              <w:t>Evidence of spin-phonon coupling in CrSiTe3</w:t>
            </w:r>
            <w:r w:rsidRPr="00C400DE">
              <w:rPr>
                <w:lang w:val="sr-Cyrl-CS"/>
              </w:rPr>
              <w:t>, Phys. Rev. B 98, 104306 (2018)</w:t>
            </w:r>
          </w:p>
        </w:tc>
        <w:tc>
          <w:tcPr>
            <w:tcW w:w="1646" w:type="pct"/>
            <w:gridSpan w:val="3"/>
            <w:vAlign w:val="center"/>
          </w:tcPr>
          <w:p w:rsidR="00BA4520" w:rsidRPr="00A22864" w:rsidRDefault="00531968" w:rsidP="00D638D4">
            <w:pPr>
              <w:rPr>
                <w:lang w:val="sr-Cyrl-CS"/>
              </w:rPr>
            </w:pPr>
            <w:r>
              <w:rPr>
                <w:lang w:val="en-US"/>
              </w:rPr>
              <w:t>IF</w:t>
            </w:r>
            <w:r>
              <w:rPr>
                <w:lang/>
              </w:rPr>
              <w:t xml:space="preserve"> =</w:t>
            </w:r>
            <w:r w:rsidRPr="00E6160B">
              <w:t xml:space="preserve"> </w:t>
            </w:r>
            <w:r w:rsidRPr="008B1070">
              <w:t>3.8</w:t>
            </w:r>
            <w:r>
              <w:t>36</w:t>
            </w:r>
            <w:r w:rsidRPr="00081AE0">
              <w:t xml:space="preserve"> </w:t>
            </w:r>
            <w:r>
              <w:rPr>
                <w:lang/>
              </w:rPr>
              <w:t>М21</w:t>
            </w:r>
          </w:p>
        </w:tc>
      </w:tr>
      <w:tr w:rsidR="00531968" w:rsidRPr="00A22864" w:rsidTr="00F5324D">
        <w:trPr>
          <w:trHeight w:val="227"/>
          <w:jc w:val="center"/>
        </w:trPr>
        <w:tc>
          <w:tcPr>
            <w:tcW w:w="551" w:type="pct"/>
            <w:gridSpan w:val="2"/>
            <w:vAlign w:val="center"/>
          </w:tcPr>
          <w:p w:rsidR="00531968" w:rsidRPr="00A22864" w:rsidRDefault="00531968" w:rsidP="00531968">
            <w:pPr>
              <w:rPr>
                <w:lang w:val="sr-Cyrl-CS"/>
              </w:rPr>
            </w:pPr>
            <w:r>
              <w:rPr>
                <w:lang w:val="sr-Cyrl-CS"/>
              </w:rPr>
              <w:t>12.</w:t>
            </w:r>
          </w:p>
        </w:tc>
        <w:tc>
          <w:tcPr>
            <w:tcW w:w="2803" w:type="pct"/>
            <w:gridSpan w:val="6"/>
            <w:shd w:val="clear" w:color="auto" w:fill="auto"/>
            <w:vAlign w:val="center"/>
          </w:tcPr>
          <w:p w:rsidR="00531968" w:rsidRDefault="00531968" w:rsidP="00531968">
            <w:pPr>
              <w:spacing w:after="60"/>
              <w:jc w:val="both"/>
            </w:pPr>
            <w:r>
              <w:t xml:space="preserve">M. Opacic, </w:t>
            </w:r>
            <w:r w:rsidRPr="00531968">
              <w:rPr>
                <w:b/>
              </w:rPr>
              <w:t>N. Lazarevic</w:t>
            </w:r>
            <w:r>
              <w:t>, D. Tanaskovic, M. M. Radonjic, A. Milosavljevic, Y. Ma, C. Petrovic, and Z. V. Popovic, "S</w:t>
            </w:r>
            <w:r>
              <w:rPr>
                <w:i/>
                <w:iCs/>
              </w:rPr>
              <w:t>mall Influence of Magnetic Ordering on Lattice Dynamics in TaFe1.25Te3</w:t>
            </w:r>
            <w:r>
              <w:t>", Phys. Rev. B 96, 174303 (2017).</w:t>
            </w:r>
          </w:p>
        </w:tc>
        <w:tc>
          <w:tcPr>
            <w:tcW w:w="1646" w:type="pct"/>
            <w:gridSpan w:val="3"/>
            <w:vAlign w:val="center"/>
          </w:tcPr>
          <w:p w:rsidR="00531968" w:rsidRDefault="00531968" w:rsidP="00531968">
            <w:pPr>
              <w:spacing w:after="60"/>
              <w:jc w:val="both"/>
            </w:pPr>
            <w:r>
              <w:rPr>
                <w:lang w:val="en-US"/>
              </w:rPr>
              <w:t>IF</w:t>
            </w:r>
            <w:r>
              <w:t>=3.736</w:t>
            </w:r>
            <w:r>
              <w:rPr>
                <w:lang w:val="en-US"/>
              </w:rPr>
              <w:t xml:space="preserve"> </w:t>
            </w:r>
            <w:r>
              <w:t>M21</w:t>
            </w:r>
          </w:p>
        </w:tc>
      </w:tr>
      <w:tr w:rsidR="00531968" w:rsidRPr="00A22864" w:rsidTr="00F5324D">
        <w:trPr>
          <w:trHeight w:val="227"/>
          <w:jc w:val="center"/>
        </w:trPr>
        <w:tc>
          <w:tcPr>
            <w:tcW w:w="551" w:type="pct"/>
            <w:gridSpan w:val="2"/>
            <w:vAlign w:val="center"/>
          </w:tcPr>
          <w:p w:rsidR="00531968" w:rsidRPr="00A22864" w:rsidRDefault="00531968" w:rsidP="00531968">
            <w:pPr>
              <w:rPr>
                <w:lang w:val="sr-Cyrl-CS"/>
              </w:rPr>
            </w:pPr>
            <w:r>
              <w:rPr>
                <w:lang w:val="sr-Cyrl-CS"/>
              </w:rPr>
              <w:t>13.</w:t>
            </w:r>
          </w:p>
        </w:tc>
        <w:tc>
          <w:tcPr>
            <w:tcW w:w="2803" w:type="pct"/>
            <w:gridSpan w:val="6"/>
            <w:shd w:val="clear" w:color="auto" w:fill="auto"/>
            <w:vAlign w:val="center"/>
          </w:tcPr>
          <w:p w:rsidR="00531968" w:rsidRDefault="00531968" w:rsidP="00531968">
            <w:pPr>
              <w:spacing w:after="60"/>
              <w:jc w:val="both"/>
            </w:pPr>
            <w:r>
              <w:rPr>
                <w:rFonts w:eastAsia="KIWFZJ+CMR10" w:cs="KIWFZJ+CMR10"/>
              </w:rPr>
              <w:t xml:space="preserve">M. Opačić, </w:t>
            </w:r>
            <w:r w:rsidRPr="00531968">
              <w:rPr>
                <w:rFonts w:eastAsia="KIWFZJ+CMR10" w:cs="KIWFZJ+CMR10"/>
                <w:b/>
              </w:rPr>
              <w:t>N. Lazarević</w:t>
            </w:r>
            <w:r>
              <w:rPr>
                <w:rFonts w:eastAsia="KIWFZJ+CMR10" w:cs="KIWFZJ+CMR10"/>
              </w:rPr>
              <w:t xml:space="preserve">, M. M. Radonjić, M. Sćepanović, H. Ryu, A. Wang, D. Tanasković, C. Petrovic, and Z. V. Popović, </w:t>
            </w:r>
            <w:r>
              <w:rPr>
                <w:rFonts w:eastAsia="KIWFZJ+CMR10" w:cs="KIWFZJ+CMR10"/>
                <w:i/>
                <w:iCs/>
              </w:rPr>
              <w:t>Raman Spectroscopy of K</w:t>
            </w:r>
            <w:r>
              <w:rPr>
                <w:rFonts w:eastAsia="KIWFZJ+CMR10" w:cs="KIWFZJ+CMR10"/>
                <w:i/>
                <w:iCs/>
                <w:position w:val="-7"/>
              </w:rPr>
              <w:t>x</w:t>
            </w:r>
            <w:r>
              <w:rPr>
                <w:rFonts w:eastAsia="KIWFZJ+CMR10" w:cs="KIWFZJ+CMR10"/>
                <w:i/>
                <w:iCs/>
              </w:rPr>
              <w:t>Co</w:t>
            </w:r>
            <w:r>
              <w:rPr>
                <w:rFonts w:eastAsia="KIWFZJ+CMR10" w:cs="KIWFZJ+CMR10"/>
                <w:i/>
                <w:iCs/>
                <w:position w:val="-7"/>
              </w:rPr>
              <w:t xml:space="preserve">2–y </w:t>
            </w:r>
            <w:r>
              <w:rPr>
                <w:rFonts w:eastAsia="KIWFZJ+CMR10" w:cs="KIWFZJ+CMR10"/>
                <w:i/>
                <w:iCs/>
              </w:rPr>
              <w:t>Se</w:t>
            </w:r>
            <w:r>
              <w:rPr>
                <w:rFonts w:eastAsia="KIWFZJ+CMR10" w:cs="KIWFZJ+CMR10"/>
                <w:i/>
                <w:iCs/>
                <w:position w:val="-7"/>
              </w:rPr>
              <w:t>2</w:t>
            </w:r>
            <w:r>
              <w:rPr>
                <w:rFonts w:eastAsia="KIWFZJ+CMR10" w:cs="KIWFZJ+CMR10"/>
                <w:i/>
                <w:iCs/>
              </w:rPr>
              <w:t xml:space="preserve"> Single Crystals Near the Ferromagnet–paramagnet Transition</w:t>
            </w:r>
            <w:r>
              <w:rPr>
                <w:rFonts w:eastAsia="KIWFZJ+CMR10" w:cs="KIWFZJ+CMR10"/>
              </w:rPr>
              <w:t>, J. Phys. Cond. Matt. 28, 485401 (2016).</w:t>
            </w:r>
          </w:p>
        </w:tc>
        <w:tc>
          <w:tcPr>
            <w:tcW w:w="1646" w:type="pct"/>
            <w:gridSpan w:val="3"/>
            <w:vAlign w:val="center"/>
          </w:tcPr>
          <w:p w:rsidR="00531968" w:rsidRDefault="00531968" w:rsidP="00531968">
            <w:pPr>
              <w:spacing w:after="60"/>
              <w:jc w:val="both"/>
            </w:pPr>
            <w:r>
              <w:rPr>
                <w:rFonts w:eastAsia="KIWFZJ+CMR10" w:cs="KIWFZJ+CMR10"/>
              </w:rPr>
              <w:t>IF=2.346</w:t>
            </w:r>
            <w:r>
              <w:rPr>
                <w:rFonts w:eastAsia="KIWFZJ+CMR10" w:cs="KIWFZJ+CMR10"/>
                <w:lang w:val="en-US"/>
              </w:rPr>
              <w:t xml:space="preserve"> </w:t>
            </w:r>
            <w:r>
              <w:rPr>
                <w:rFonts w:eastAsia="KIWFZJ+CMR10" w:cs="KIWFZJ+CMR10"/>
              </w:rPr>
              <w:t>M21</w:t>
            </w:r>
          </w:p>
        </w:tc>
      </w:tr>
      <w:tr w:rsidR="00531968" w:rsidRPr="00A22864" w:rsidTr="00F5324D">
        <w:trPr>
          <w:trHeight w:val="227"/>
          <w:jc w:val="center"/>
        </w:trPr>
        <w:tc>
          <w:tcPr>
            <w:tcW w:w="551" w:type="pct"/>
            <w:gridSpan w:val="2"/>
            <w:vAlign w:val="center"/>
          </w:tcPr>
          <w:p w:rsidR="00531968" w:rsidRPr="00A22864" w:rsidRDefault="00531968" w:rsidP="00531968">
            <w:pPr>
              <w:rPr>
                <w:lang w:val="sr-Cyrl-CS"/>
              </w:rPr>
            </w:pPr>
            <w:r>
              <w:rPr>
                <w:lang w:val="sr-Cyrl-CS"/>
              </w:rPr>
              <w:t>14.</w:t>
            </w:r>
          </w:p>
        </w:tc>
        <w:tc>
          <w:tcPr>
            <w:tcW w:w="2803" w:type="pct"/>
            <w:gridSpan w:val="6"/>
            <w:shd w:val="clear" w:color="auto" w:fill="auto"/>
            <w:vAlign w:val="center"/>
          </w:tcPr>
          <w:p w:rsidR="00531968" w:rsidRPr="00A22864" w:rsidRDefault="00531968" w:rsidP="00531968">
            <w:pPr>
              <w:rPr>
                <w:lang w:val="sr-Cyrl-CS"/>
              </w:rPr>
            </w:pPr>
            <w:r w:rsidRPr="00531968">
              <w:rPr>
                <w:lang w:val="sr-Cyrl-CS"/>
              </w:rPr>
              <w:t xml:space="preserve">U. Ralević, </w:t>
            </w:r>
            <w:r w:rsidRPr="00531968">
              <w:rPr>
                <w:b/>
                <w:lang w:val="sr-Cyrl-CS"/>
              </w:rPr>
              <w:t>N. Lazarević</w:t>
            </w:r>
            <w:r w:rsidRPr="00531968">
              <w:rPr>
                <w:lang w:val="sr-Cyrl-CS"/>
              </w:rPr>
              <w:t xml:space="preserve">, A. Baum, H.-M. Eiter, R. Hackl, P. Giraldo-Gallo, I. R. Fisher, C. Petrovic, R. Gajić, and Z. V. Popović, </w:t>
            </w:r>
            <w:r w:rsidRPr="00531968">
              <w:rPr>
                <w:i/>
                <w:lang w:val="sr-Cyrl-CS"/>
              </w:rPr>
              <w:t>Charge density wave modulation and gap measurements in CeTe3</w:t>
            </w:r>
            <w:r w:rsidRPr="00531968">
              <w:rPr>
                <w:lang w:val="sr-Cyrl-CS"/>
              </w:rPr>
              <w:t>, Phys. Rev. B 94, 165132 (2016)</w:t>
            </w:r>
          </w:p>
        </w:tc>
        <w:tc>
          <w:tcPr>
            <w:tcW w:w="1646" w:type="pct"/>
            <w:gridSpan w:val="3"/>
            <w:vAlign w:val="center"/>
          </w:tcPr>
          <w:p w:rsidR="00531968" w:rsidRPr="00A22864" w:rsidRDefault="00531968" w:rsidP="00531968">
            <w:pPr>
              <w:rPr>
                <w:lang w:val="sr-Cyrl-CS"/>
              </w:rPr>
            </w:pPr>
            <w:r>
              <w:rPr>
                <w:rFonts w:eastAsia="KIWFZJ+CMR10" w:cs="KIWFZJ+CMR10"/>
              </w:rPr>
              <w:t>IF=3.836</w:t>
            </w:r>
            <w:r>
              <w:rPr>
                <w:rFonts w:eastAsia="KIWFZJ+CMR10" w:cs="KIWFZJ+CMR10"/>
                <w:lang w:val="en-US"/>
              </w:rPr>
              <w:t xml:space="preserve"> </w:t>
            </w:r>
            <w:r>
              <w:rPr>
                <w:rFonts w:eastAsia="KIWFZJ+CMR10" w:cs="KIWFZJ+CMR10"/>
              </w:rPr>
              <w:t>M21</w:t>
            </w:r>
          </w:p>
        </w:tc>
      </w:tr>
      <w:tr w:rsidR="00531968" w:rsidRPr="00A22864" w:rsidTr="00F5324D">
        <w:trPr>
          <w:trHeight w:val="227"/>
          <w:jc w:val="center"/>
        </w:trPr>
        <w:tc>
          <w:tcPr>
            <w:tcW w:w="551" w:type="pct"/>
            <w:gridSpan w:val="2"/>
            <w:vAlign w:val="center"/>
          </w:tcPr>
          <w:p w:rsidR="00531968" w:rsidRDefault="00531968" w:rsidP="00531968">
            <w:pPr>
              <w:rPr>
                <w:lang w:val="sr-Cyrl-CS"/>
              </w:rPr>
            </w:pPr>
            <w:r>
              <w:rPr>
                <w:lang w:val="sr-Cyrl-CS"/>
              </w:rPr>
              <w:t>15.</w:t>
            </w:r>
          </w:p>
        </w:tc>
        <w:tc>
          <w:tcPr>
            <w:tcW w:w="2803" w:type="pct"/>
            <w:gridSpan w:val="6"/>
            <w:shd w:val="clear" w:color="auto" w:fill="auto"/>
            <w:vAlign w:val="center"/>
          </w:tcPr>
          <w:p w:rsidR="00531968" w:rsidRPr="00A22864" w:rsidRDefault="00531968" w:rsidP="00531968">
            <w:pPr>
              <w:rPr>
                <w:lang w:val="sr-Cyrl-CS"/>
              </w:rPr>
            </w:pPr>
            <w:r>
              <w:rPr>
                <w:lang w:val="en-US"/>
              </w:rPr>
              <w:t>Z</w:t>
            </w:r>
            <w:r w:rsidRPr="00531968">
              <w:rPr>
                <w:lang w:val="sr-Cyrl-CS"/>
              </w:rPr>
              <w:t xml:space="preserve">. V. Popović, M. Šćepanović, N. </w:t>
            </w:r>
            <w:r w:rsidRPr="00531968">
              <w:rPr>
                <w:lang w:val="sr-Cyrl-CS"/>
              </w:rPr>
              <w:lastRenderedPageBreak/>
              <w:t>Lazarević, M. Opačić, M. M. Radonjić, D. Tanasković, Hechang Lei, and C. Petrovic, Lattice dynamics of BaFe2X3 (X=S,Se) compounds, Phys. Rev. B 91, 064303 (2015)</w:t>
            </w:r>
          </w:p>
        </w:tc>
        <w:tc>
          <w:tcPr>
            <w:tcW w:w="1646" w:type="pct"/>
            <w:gridSpan w:val="3"/>
            <w:vAlign w:val="center"/>
          </w:tcPr>
          <w:p w:rsidR="00531968" w:rsidRPr="00A22864" w:rsidRDefault="00AE19FB" w:rsidP="00AE19FB">
            <w:pPr>
              <w:rPr>
                <w:lang w:val="sr-Cyrl-CS"/>
              </w:rPr>
            </w:pPr>
            <w:r>
              <w:rPr>
                <w:rFonts w:eastAsia="KIWFZJ+CMR10" w:cs="KIWFZJ+CMR10"/>
              </w:rPr>
              <w:lastRenderedPageBreak/>
              <w:t>IF=3.</w:t>
            </w:r>
            <w:r>
              <w:rPr>
                <w:rFonts w:eastAsia="KIWFZJ+CMR10" w:cs="KIWFZJ+CMR10"/>
                <w:lang w:val="en-US"/>
              </w:rPr>
              <w:t xml:space="preserve">736 </w:t>
            </w:r>
            <w:r>
              <w:rPr>
                <w:rFonts w:eastAsia="KIWFZJ+CMR10" w:cs="KIWFZJ+CMR10"/>
              </w:rPr>
              <w:t>M21</w:t>
            </w:r>
          </w:p>
        </w:tc>
      </w:tr>
      <w:tr w:rsidR="00531968" w:rsidRPr="00A22864" w:rsidTr="00F5324D">
        <w:trPr>
          <w:trHeight w:val="227"/>
          <w:jc w:val="center"/>
        </w:trPr>
        <w:tc>
          <w:tcPr>
            <w:tcW w:w="551" w:type="pct"/>
            <w:gridSpan w:val="2"/>
            <w:vAlign w:val="center"/>
          </w:tcPr>
          <w:p w:rsidR="00531968" w:rsidRDefault="00531968" w:rsidP="00531968">
            <w:pPr>
              <w:rPr>
                <w:lang w:val="sr-Cyrl-CS"/>
              </w:rPr>
            </w:pPr>
            <w:r>
              <w:rPr>
                <w:lang w:val="sr-Cyrl-CS"/>
              </w:rPr>
              <w:lastRenderedPageBreak/>
              <w:t>16.</w:t>
            </w:r>
          </w:p>
        </w:tc>
        <w:tc>
          <w:tcPr>
            <w:tcW w:w="2803" w:type="pct"/>
            <w:gridSpan w:val="6"/>
            <w:shd w:val="clear" w:color="auto" w:fill="auto"/>
            <w:vAlign w:val="center"/>
          </w:tcPr>
          <w:p w:rsidR="00531968" w:rsidRPr="00A22864" w:rsidRDefault="00531968" w:rsidP="00531968">
            <w:pPr>
              <w:rPr>
                <w:lang w:val="sr-Cyrl-CS"/>
              </w:rPr>
            </w:pPr>
            <w:r w:rsidRPr="00531968">
              <w:rPr>
                <w:lang w:val="sr-Cyrl-CS"/>
              </w:rPr>
              <w:t>25.</w:t>
            </w:r>
            <w:r w:rsidRPr="00531968">
              <w:rPr>
                <w:lang w:val="sr-Cyrl-CS"/>
              </w:rPr>
              <w:tab/>
              <w:t>Hyejin Ryu, Milinda Abeykoon, KefengWang, Hechang Lei, N. Lazarevic, J. B.Warren,E. S. Bozin, Z. V. Popovic, and C. Petrovic, Insulating and metallic spin glass in Ni-doped KxFe2-ySe2 single crystals, Phys. Rev. B 91, 184503 (2015)</w:t>
            </w:r>
          </w:p>
        </w:tc>
        <w:tc>
          <w:tcPr>
            <w:tcW w:w="1646" w:type="pct"/>
            <w:gridSpan w:val="3"/>
            <w:vAlign w:val="center"/>
          </w:tcPr>
          <w:p w:rsidR="00531968" w:rsidRPr="00A22864" w:rsidRDefault="00AE19FB" w:rsidP="00AE19FB">
            <w:pPr>
              <w:rPr>
                <w:lang w:val="sr-Cyrl-CS"/>
              </w:rPr>
            </w:pPr>
            <w:r>
              <w:rPr>
                <w:rFonts w:eastAsia="KIWFZJ+CMR10" w:cs="KIWFZJ+CMR10"/>
              </w:rPr>
              <w:t>IF=3.76</w:t>
            </w:r>
            <w:r>
              <w:rPr>
                <w:rFonts w:eastAsia="KIWFZJ+CMR10" w:cs="KIWFZJ+CMR10"/>
                <w:lang w:val="en-US"/>
              </w:rPr>
              <w:t xml:space="preserve">7 </w:t>
            </w:r>
            <w:r>
              <w:rPr>
                <w:rFonts w:eastAsia="KIWFZJ+CMR10" w:cs="KIWFZJ+CMR10"/>
              </w:rPr>
              <w:t>M21</w:t>
            </w:r>
          </w:p>
        </w:tc>
      </w:tr>
      <w:tr w:rsidR="00531968" w:rsidRPr="00A22864" w:rsidTr="00F5324D">
        <w:trPr>
          <w:trHeight w:val="227"/>
          <w:jc w:val="center"/>
        </w:trPr>
        <w:tc>
          <w:tcPr>
            <w:tcW w:w="551" w:type="pct"/>
            <w:gridSpan w:val="2"/>
            <w:vAlign w:val="center"/>
          </w:tcPr>
          <w:p w:rsidR="00531968" w:rsidRDefault="00531968" w:rsidP="00531968">
            <w:pPr>
              <w:rPr>
                <w:lang w:val="sr-Cyrl-CS"/>
              </w:rPr>
            </w:pPr>
            <w:r>
              <w:rPr>
                <w:lang w:val="sr-Cyrl-CS"/>
              </w:rPr>
              <w:t>17.</w:t>
            </w:r>
          </w:p>
        </w:tc>
        <w:tc>
          <w:tcPr>
            <w:tcW w:w="2803" w:type="pct"/>
            <w:gridSpan w:val="6"/>
            <w:shd w:val="clear" w:color="auto" w:fill="auto"/>
            <w:vAlign w:val="center"/>
          </w:tcPr>
          <w:p w:rsidR="00531968" w:rsidRPr="00A22864" w:rsidRDefault="00531968" w:rsidP="00531968">
            <w:pPr>
              <w:rPr>
                <w:lang w:val="sr-Cyrl-CS"/>
              </w:rPr>
            </w:pPr>
            <w:r w:rsidRPr="00531968">
              <w:rPr>
                <w:b/>
                <w:lang w:val="sr-Cyrl-CS"/>
              </w:rPr>
              <w:t>N. Lazarević</w:t>
            </w:r>
            <w:r w:rsidRPr="00531968">
              <w:rPr>
                <w:lang w:val="sr-Cyrl-CS"/>
              </w:rPr>
              <w:t xml:space="preserve">, E. S. Bozin, M. Šćepanović, M. Opačić, Hechang Lei, C. Petrovic, and Z. V. Popović, </w:t>
            </w:r>
            <w:r w:rsidRPr="00531968">
              <w:rPr>
                <w:i/>
                <w:lang w:val="sr-Cyrl-CS"/>
              </w:rPr>
              <w:t>Probing IrTe2 crystal symmetry by polarized Raman scattering</w:t>
            </w:r>
            <w:r w:rsidRPr="00531968">
              <w:rPr>
                <w:lang w:val="sr-Cyrl-CS"/>
              </w:rPr>
              <w:t>, Phys. Rev. B 89, 224301 (2014)</w:t>
            </w:r>
          </w:p>
        </w:tc>
        <w:tc>
          <w:tcPr>
            <w:tcW w:w="1646" w:type="pct"/>
            <w:gridSpan w:val="3"/>
            <w:vAlign w:val="center"/>
          </w:tcPr>
          <w:p w:rsidR="00531968" w:rsidRPr="00A22864" w:rsidRDefault="00AE19FB" w:rsidP="00AE19FB">
            <w:pPr>
              <w:rPr>
                <w:lang w:val="sr-Cyrl-CS"/>
              </w:rPr>
            </w:pPr>
            <w:r>
              <w:rPr>
                <w:rFonts w:eastAsia="KIWFZJ+CMR10" w:cs="KIWFZJ+CMR10"/>
              </w:rPr>
              <w:t>IF=3.76</w:t>
            </w:r>
            <w:r>
              <w:rPr>
                <w:rFonts w:eastAsia="KIWFZJ+CMR10" w:cs="KIWFZJ+CMR10"/>
                <w:lang w:val="en-US"/>
              </w:rPr>
              <w:t xml:space="preserve">7 </w:t>
            </w:r>
            <w:r>
              <w:rPr>
                <w:rFonts w:eastAsia="KIWFZJ+CMR10" w:cs="KIWFZJ+CMR10"/>
              </w:rPr>
              <w:t>M21</w:t>
            </w:r>
          </w:p>
        </w:tc>
      </w:tr>
      <w:tr w:rsidR="00531968" w:rsidRPr="00A22864" w:rsidTr="00F5324D">
        <w:trPr>
          <w:trHeight w:val="227"/>
          <w:jc w:val="center"/>
        </w:trPr>
        <w:tc>
          <w:tcPr>
            <w:tcW w:w="551" w:type="pct"/>
            <w:gridSpan w:val="2"/>
            <w:vAlign w:val="center"/>
          </w:tcPr>
          <w:p w:rsidR="00531968" w:rsidRDefault="00531968" w:rsidP="00531968">
            <w:pPr>
              <w:rPr>
                <w:lang w:val="sr-Cyrl-CS"/>
              </w:rPr>
            </w:pPr>
            <w:r>
              <w:rPr>
                <w:lang w:val="sr-Cyrl-CS"/>
              </w:rPr>
              <w:t>18.</w:t>
            </w:r>
          </w:p>
        </w:tc>
        <w:tc>
          <w:tcPr>
            <w:tcW w:w="2803" w:type="pct"/>
            <w:gridSpan w:val="6"/>
            <w:shd w:val="clear" w:color="auto" w:fill="auto"/>
            <w:vAlign w:val="center"/>
          </w:tcPr>
          <w:p w:rsidR="00531968" w:rsidRPr="00A22864" w:rsidRDefault="00531968" w:rsidP="00531968">
            <w:pPr>
              <w:rPr>
                <w:lang w:val="sr-Cyrl-CS"/>
              </w:rPr>
            </w:pPr>
            <w:r w:rsidRPr="00531968">
              <w:rPr>
                <w:b/>
                <w:lang w:val="sr-Cyrl-CS"/>
              </w:rPr>
              <w:t>N. Lazarević</w:t>
            </w:r>
            <w:r w:rsidRPr="00531968">
              <w:rPr>
                <w:lang w:val="sr-Cyrl-CS"/>
              </w:rPr>
              <w:t xml:space="preserve">, M. Radonjić, M. Šćepanović, Hechang Lei, D. Tanasković, C. Petrovic, and Z. V. Popović, </w:t>
            </w:r>
            <w:r w:rsidRPr="00531968">
              <w:rPr>
                <w:i/>
                <w:lang w:val="sr-Cyrl-CS"/>
              </w:rPr>
              <w:t>Lattice dynamics of KNi2Se2</w:t>
            </w:r>
            <w:r w:rsidRPr="00531968">
              <w:rPr>
                <w:lang w:val="sr-Cyrl-CS"/>
              </w:rPr>
              <w:t>, Phys. Rev. B 87, 144305 (2013)</w:t>
            </w:r>
          </w:p>
        </w:tc>
        <w:tc>
          <w:tcPr>
            <w:tcW w:w="1646" w:type="pct"/>
            <w:gridSpan w:val="3"/>
            <w:vAlign w:val="center"/>
          </w:tcPr>
          <w:p w:rsidR="00531968" w:rsidRPr="00A22864" w:rsidRDefault="00AE19FB" w:rsidP="00AE19FB">
            <w:pPr>
              <w:rPr>
                <w:lang w:val="sr-Cyrl-CS"/>
              </w:rPr>
            </w:pPr>
            <w:r>
              <w:rPr>
                <w:rFonts w:eastAsia="KIWFZJ+CMR10" w:cs="KIWFZJ+CMR10"/>
              </w:rPr>
              <w:t>IF=3.76</w:t>
            </w:r>
            <w:r>
              <w:rPr>
                <w:rFonts w:eastAsia="KIWFZJ+CMR10" w:cs="KIWFZJ+CMR10"/>
                <w:lang w:val="en-US"/>
              </w:rPr>
              <w:t xml:space="preserve">7 </w:t>
            </w:r>
            <w:r>
              <w:rPr>
                <w:rFonts w:eastAsia="KIWFZJ+CMR10" w:cs="KIWFZJ+CMR10"/>
              </w:rPr>
              <w:t>M21</w:t>
            </w:r>
          </w:p>
        </w:tc>
      </w:tr>
      <w:tr w:rsidR="00531968" w:rsidRPr="00A22864" w:rsidTr="00F5324D">
        <w:trPr>
          <w:trHeight w:val="227"/>
          <w:jc w:val="center"/>
        </w:trPr>
        <w:tc>
          <w:tcPr>
            <w:tcW w:w="551" w:type="pct"/>
            <w:gridSpan w:val="2"/>
            <w:vAlign w:val="center"/>
          </w:tcPr>
          <w:p w:rsidR="00531968" w:rsidRDefault="00531968" w:rsidP="00531968">
            <w:pPr>
              <w:rPr>
                <w:lang w:val="sr-Cyrl-CS"/>
              </w:rPr>
            </w:pPr>
            <w:r>
              <w:rPr>
                <w:lang w:val="sr-Cyrl-CS"/>
              </w:rPr>
              <w:t>19.</w:t>
            </w:r>
          </w:p>
        </w:tc>
        <w:tc>
          <w:tcPr>
            <w:tcW w:w="2803" w:type="pct"/>
            <w:gridSpan w:val="6"/>
            <w:shd w:val="clear" w:color="auto" w:fill="auto"/>
            <w:vAlign w:val="center"/>
          </w:tcPr>
          <w:p w:rsidR="00531968" w:rsidRPr="00A22864" w:rsidRDefault="00531968" w:rsidP="00531968">
            <w:pPr>
              <w:rPr>
                <w:lang w:val="sr-Cyrl-CS"/>
              </w:rPr>
            </w:pPr>
            <w:r w:rsidRPr="00531968">
              <w:rPr>
                <w:b/>
                <w:lang w:val="sr-Cyrl-CS"/>
              </w:rPr>
              <w:t>N. Lazarević</w:t>
            </w:r>
            <w:r w:rsidRPr="00531968">
              <w:rPr>
                <w:lang w:val="sr-Cyrl-CS"/>
              </w:rPr>
              <w:t xml:space="preserve">, M. Abeykoon, P. W. Stephens, Hechang Lei, E. S. Bozin, C. Petrovic, and Z. V. Popović, </w:t>
            </w:r>
            <w:r w:rsidRPr="00531968">
              <w:rPr>
                <w:i/>
                <w:lang w:val="sr-Cyrl-CS"/>
              </w:rPr>
              <w:t>Vacancy-induced nanoscale phase separation in KxFe2-ySe2 single crystals evidenced by Raman scattering and powder x-ray diffraction</w:t>
            </w:r>
            <w:r w:rsidRPr="00531968">
              <w:rPr>
                <w:lang w:val="sr-Cyrl-CS"/>
              </w:rPr>
              <w:t>, Phys. Rev. B 86, 054503 (2012)</w:t>
            </w:r>
          </w:p>
        </w:tc>
        <w:tc>
          <w:tcPr>
            <w:tcW w:w="1646" w:type="pct"/>
            <w:gridSpan w:val="3"/>
            <w:vAlign w:val="center"/>
          </w:tcPr>
          <w:p w:rsidR="00531968" w:rsidRPr="00A22864" w:rsidRDefault="00AE19FB" w:rsidP="00AE19FB">
            <w:pPr>
              <w:rPr>
                <w:lang w:val="sr-Cyrl-CS"/>
              </w:rPr>
            </w:pPr>
            <w:r>
              <w:rPr>
                <w:rFonts w:eastAsia="KIWFZJ+CMR10" w:cs="KIWFZJ+CMR10"/>
              </w:rPr>
              <w:t>IF=3.76</w:t>
            </w:r>
            <w:r>
              <w:rPr>
                <w:rFonts w:eastAsia="KIWFZJ+CMR10" w:cs="KIWFZJ+CMR10"/>
                <w:lang w:val="en-US"/>
              </w:rPr>
              <w:t xml:space="preserve">7 </w:t>
            </w:r>
            <w:r>
              <w:rPr>
                <w:rFonts w:eastAsia="KIWFZJ+CMR10" w:cs="KIWFZJ+CMR10"/>
              </w:rPr>
              <w:t>M21</w:t>
            </w:r>
          </w:p>
        </w:tc>
      </w:tr>
      <w:tr w:rsidR="00531968" w:rsidRPr="00A22864" w:rsidTr="00F5324D">
        <w:trPr>
          <w:trHeight w:val="227"/>
          <w:jc w:val="center"/>
        </w:trPr>
        <w:tc>
          <w:tcPr>
            <w:tcW w:w="551" w:type="pct"/>
            <w:gridSpan w:val="2"/>
            <w:vAlign w:val="center"/>
          </w:tcPr>
          <w:p w:rsidR="00531968" w:rsidRDefault="00531968" w:rsidP="00531968">
            <w:pPr>
              <w:rPr>
                <w:lang w:val="sr-Cyrl-CS"/>
              </w:rPr>
            </w:pPr>
            <w:r>
              <w:rPr>
                <w:lang w:val="sr-Cyrl-CS"/>
              </w:rPr>
              <w:t>20.</w:t>
            </w:r>
          </w:p>
        </w:tc>
        <w:tc>
          <w:tcPr>
            <w:tcW w:w="2803" w:type="pct"/>
            <w:gridSpan w:val="6"/>
            <w:shd w:val="clear" w:color="auto" w:fill="auto"/>
            <w:vAlign w:val="center"/>
          </w:tcPr>
          <w:p w:rsidR="00531968" w:rsidRPr="00A22864" w:rsidRDefault="00531968" w:rsidP="00531968">
            <w:pPr>
              <w:rPr>
                <w:lang w:val="sr-Cyrl-CS"/>
              </w:rPr>
            </w:pPr>
            <w:r w:rsidRPr="00531968">
              <w:rPr>
                <w:b/>
                <w:lang w:val="sr-Cyrl-CS"/>
              </w:rPr>
              <w:t>N. Lazarević</w:t>
            </w:r>
            <w:r w:rsidRPr="00531968">
              <w:rPr>
                <w:lang w:val="sr-Cyrl-CS"/>
              </w:rPr>
              <w:t xml:space="preserve">, Hechang Lei, C. Petrovic, and Z. V. Popović, </w:t>
            </w:r>
            <w:r w:rsidRPr="00531968">
              <w:rPr>
                <w:i/>
                <w:lang w:val="sr-Cyrl-CS"/>
              </w:rPr>
              <w:t>Phonon and magnon excitations in block-antiferromagnetic K0.88Fe1.63S2</w:t>
            </w:r>
            <w:r w:rsidRPr="00531968">
              <w:rPr>
                <w:lang w:val="sr-Cyrl-CS"/>
              </w:rPr>
              <w:t>, Phys. Rev. B 84, 214305 (2011)</w:t>
            </w:r>
          </w:p>
        </w:tc>
        <w:tc>
          <w:tcPr>
            <w:tcW w:w="1646" w:type="pct"/>
            <w:gridSpan w:val="3"/>
            <w:vAlign w:val="center"/>
          </w:tcPr>
          <w:p w:rsidR="00531968" w:rsidRPr="00A22864" w:rsidRDefault="00AE19FB" w:rsidP="00531968">
            <w:pPr>
              <w:rPr>
                <w:lang w:val="sr-Cyrl-CS"/>
              </w:rPr>
            </w:pPr>
            <w:r>
              <w:rPr>
                <w:rFonts w:eastAsia="KIWFZJ+CMR10" w:cs="KIWFZJ+CMR10"/>
              </w:rPr>
              <w:t>IF=3.774</w:t>
            </w:r>
            <w:r>
              <w:rPr>
                <w:rFonts w:eastAsia="KIWFZJ+CMR10" w:cs="KIWFZJ+CMR10"/>
                <w:lang w:val="en-US"/>
              </w:rPr>
              <w:t xml:space="preserve"> </w:t>
            </w:r>
            <w:r>
              <w:rPr>
                <w:rFonts w:eastAsia="KIWFZJ+CMR10" w:cs="KIWFZJ+CMR10"/>
              </w:rPr>
              <w:t>M21</w:t>
            </w:r>
          </w:p>
        </w:tc>
      </w:tr>
      <w:tr w:rsidR="00531968" w:rsidRPr="00A22864" w:rsidTr="00F5324D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531968" w:rsidRPr="00A22864" w:rsidRDefault="00531968" w:rsidP="00531968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531968" w:rsidRPr="00A22864" w:rsidTr="00F5324D">
        <w:trPr>
          <w:trHeight w:val="227"/>
          <w:jc w:val="center"/>
        </w:trPr>
        <w:tc>
          <w:tcPr>
            <w:tcW w:w="3324" w:type="pct"/>
            <w:gridSpan w:val="7"/>
            <w:vAlign w:val="center"/>
          </w:tcPr>
          <w:p w:rsidR="00531968" w:rsidRPr="00A22864" w:rsidRDefault="00531968" w:rsidP="00531968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1676" w:type="pct"/>
            <w:gridSpan w:val="4"/>
            <w:vAlign w:val="center"/>
          </w:tcPr>
          <w:p w:rsidR="00531968" w:rsidRPr="00D36256" w:rsidRDefault="00D36256" w:rsidP="00531968">
            <w:pPr>
              <w:rPr>
                <w:lang w:val="en-US"/>
              </w:rPr>
            </w:pPr>
            <w:r>
              <w:rPr>
                <w:lang w:val="en-US"/>
              </w:rPr>
              <w:t>254</w:t>
            </w:r>
          </w:p>
        </w:tc>
      </w:tr>
      <w:tr w:rsidR="00531968" w:rsidRPr="00A22864" w:rsidTr="00F5324D">
        <w:trPr>
          <w:trHeight w:val="227"/>
          <w:jc w:val="center"/>
        </w:trPr>
        <w:tc>
          <w:tcPr>
            <w:tcW w:w="3324" w:type="pct"/>
            <w:gridSpan w:val="7"/>
            <w:vAlign w:val="center"/>
          </w:tcPr>
          <w:p w:rsidR="00531968" w:rsidRPr="00A22864" w:rsidRDefault="00531968" w:rsidP="00531968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1676" w:type="pct"/>
            <w:gridSpan w:val="4"/>
            <w:vAlign w:val="center"/>
          </w:tcPr>
          <w:p w:rsidR="00531968" w:rsidRPr="00A22864" w:rsidRDefault="00531968" w:rsidP="00531968">
            <w:pPr>
              <w:rPr>
                <w:lang w:val="sr-Cyrl-CS"/>
              </w:rPr>
            </w:pPr>
            <w:r>
              <w:rPr>
                <w:lang w:val="sr-Cyrl-CS"/>
              </w:rPr>
              <w:t>41</w:t>
            </w:r>
          </w:p>
        </w:tc>
      </w:tr>
      <w:tr w:rsidR="00531968" w:rsidRPr="00A22864" w:rsidTr="00F5324D">
        <w:trPr>
          <w:trHeight w:val="227"/>
          <w:jc w:val="center"/>
        </w:trPr>
        <w:tc>
          <w:tcPr>
            <w:tcW w:w="3324" w:type="pct"/>
            <w:gridSpan w:val="7"/>
            <w:vAlign w:val="center"/>
          </w:tcPr>
          <w:p w:rsidR="00531968" w:rsidRPr="00A22864" w:rsidRDefault="00531968" w:rsidP="00531968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643" w:type="pct"/>
            <w:gridSpan w:val="2"/>
            <w:vAlign w:val="center"/>
          </w:tcPr>
          <w:p w:rsidR="00531968" w:rsidRPr="00A22864" w:rsidRDefault="00531968" w:rsidP="00531968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Домаћи</w:t>
            </w:r>
          </w:p>
        </w:tc>
        <w:tc>
          <w:tcPr>
            <w:tcW w:w="1033" w:type="pct"/>
            <w:gridSpan w:val="2"/>
            <w:vAlign w:val="center"/>
          </w:tcPr>
          <w:p w:rsidR="00531968" w:rsidRPr="00A22864" w:rsidRDefault="00531968" w:rsidP="00531968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Међународни</w:t>
            </w:r>
          </w:p>
        </w:tc>
      </w:tr>
      <w:tr w:rsidR="00531968" w:rsidRPr="00A22864" w:rsidTr="00F5324D">
        <w:trPr>
          <w:trHeight w:val="227"/>
          <w:jc w:val="center"/>
        </w:trPr>
        <w:tc>
          <w:tcPr>
            <w:tcW w:w="3324" w:type="pct"/>
            <w:gridSpan w:val="7"/>
            <w:vAlign w:val="center"/>
          </w:tcPr>
          <w:p w:rsidR="00531968" w:rsidRPr="00A22864" w:rsidRDefault="00531968" w:rsidP="00531968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Усавршавања </w:t>
            </w:r>
          </w:p>
        </w:tc>
        <w:tc>
          <w:tcPr>
            <w:tcW w:w="1676" w:type="pct"/>
            <w:gridSpan w:val="4"/>
            <w:vAlign w:val="center"/>
          </w:tcPr>
          <w:p w:rsidR="00531968" w:rsidRPr="00A22864" w:rsidRDefault="00531968" w:rsidP="00531968">
            <w:pPr>
              <w:rPr>
                <w:lang w:val="sr-Cyrl-CS"/>
              </w:rPr>
            </w:pPr>
          </w:p>
        </w:tc>
      </w:tr>
      <w:tr w:rsidR="00531968" w:rsidRPr="00A22864" w:rsidTr="00F5324D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531968" w:rsidRDefault="00531968" w:rsidP="00531968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</w:p>
          <w:p w:rsidR="00D36256" w:rsidRDefault="00D36256" w:rsidP="00531968">
            <w:pPr>
              <w:rPr>
                <w:lang w:val="sr-Cyrl-CS"/>
              </w:rPr>
            </w:pPr>
          </w:p>
          <w:p w:rsidR="00D36256" w:rsidRPr="00CA46D0" w:rsidRDefault="00D36256" w:rsidP="00D36256">
            <w:pPr>
              <w:spacing w:after="60"/>
              <w:rPr>
                <w:lang/>
              </w:rPr>
            </w:pPr>
            <w:r>
              <w:t xml:space="preserve">Руководилац билатералног пројекта са </w:t>
            </w:r>
            <w:r>
              <w:rPr>
                <w:lang/>
              </w:rPr>
              <w:t>Немачком</w:t>
            </w:r>
            <w:r>
              <w:t xml:space="preserve"> </w:t>
            </w:r>
            <w:r w:rsidRPr="00D36256">
              <w:t>„Orbital-dependent correlation effects and phase relations in alkali-doped iron selenide superconductors“</w:t>
            </w:r>
            <w:r w:rsidR="00CA46D0">
              <w:rPr>
                <w:lang/>
              </w:rPr>
              <w:t>.</w:t>
            </w:r>
          </w:p>
          <w:p w:rsidR="00D36256" w:rsidRDefault="00D36256" w:rsidP="00D36256">
            <w:pPr>
              <w:spacing w:after="60"/>
              <w:rPr>
                <w:lang/>
              </w:rPr>
            </w:pPr>
            <w:r>
              <w:t xml:space="preserve">Руководилац билатералног пројекта са </w:t>
            </w:r>
            <w:r>
              <w:rPr>
                <w:lang/>
              </w:rPr>
              <w:t xml:space="preserve">Немачком </w:t>
            </w:r>
            <w:r w:rsidRPr="00D36256">
              <w:rPr>
                <w:lang/>
              </w:rPr>
              <w:t>„Fluctuations, magnetic frustrations and sub-dominant pairing in iron based superconductors“</w:t>
            </w:r>
            <w:r w:rsidR="00CA46D0">
              <w:rPr>
                <w:lang/>
              </w:rPr>
              <w:t>.</w:t>
            </w:r>
          </w:p>
          <w:p w:rsidR="00D36256" w:rsidRDefault="00D36256" w:rsidP="00D36256">
            <w:pPr>
              <w:spacing w:after="60"/>
            </w:pPr>
            <w:r>
              <w:t xml:space="preserve">Руководилац билатералног пројекта са </w:t>
            </w:r>
            <w:r>
              <w:rPr>
                <w:lang/>
              </w:rPr>
              <w:t xml:space="preserve">Немачком </w:t>
            </w:r>
            <w:r w:rsidRPr="00D36256">
              <w:rPr>
                <w:lang/>
              </w:rPr>
              <w:t>„Inelastic light scattering study of the strain tuned nematic and magnetic phases“</w:t>
            </w:r>
            <w:r w:rsidR="00CA46D0">
              <w:rPr>
                <w:lang/>
              </w:rPr>
              <w:t>.</w:t>
            </w:r>
          </w:p>
          <w:p w:rsidR="00D36256" w:rsidRPr="00D36256" w:rsidRDefault="00D36256" w:rsidP="00531968">
            <w:pPr>
              <w:rPr>
                <w:lang w:val="en-US"/>
              </w:rPr>
            </w:pPr>
            <w:r w:rsidRPr="00D36256">
              <w:rPr>
                <w:lang w:val="sr-Cyrl-CS"/>
              </w:rPr>
              <w:t>Руководилац је пројекта “Strain effects in iron chalcogenide superconductors” у оквиру ПРОМИС позива Фонда за науку Републике Србије</w:t>
            </w:r>
            <w:r w:rsidR="00CA46D0">
              <w:rPr>
                <w:lang w:val="sr-Cyrl-CS"/>
              </w:rPr>
              <w:t>.</w:t>
            </w:r>
          </w:p>
        </w:tc>
      </w:tr>
      <w:tr w:rsidR="00531968" w:rsidRPr="00A22864" w:rsidTr="00F5324D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531968" w:rsidRPr="00A22864" w:rsidRDefault="00531968" w:rsidP="00531968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Максимална дужине не сме бити већа од  1 странице А4</w:t>
            </w:r>
          </w:p>
        </w:tc>
      </w:tr>
    </w:tbl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Pr="00C2517C" w:rsidRDefault="003B5617" w:rsidP="003B5617">
      <w:pPr>
        <w:spacing w:after="60"/>
        <w:jc w:val="center"/>
        <w:rPr>
          <w:iCs/>
          <w:sz w:val="22"/>
          <w:szCs w:val="22"/>
          <w:lang w:val="en-US"/>
        </w:rPr>
      </w:pPr>
      <w:r w:rsidRPr="00C2517C">
        <w:rPr>
          <w:b/>
          <w:iCs/>
          <w:sz w:val="22"/>
          <w:szCs w:val="22"/>
          <w:lang w:val="en-US"/>
        </w:rPr>
        <w:t>Table. 9.6</w:t>
      </w:r>
      <w:r w:rsidRPr="00C2517C">
        <w:rPr>
          <w:sz w:val="22"/>
          <w:szCs w:val="22"/>
          <w:lang w:val="en-US"/>
        </w:rPr>
        <w:t xml:space="preserve"> Teachers’ competences</w:t>
      </w:r>
    </w:p>
    <w:tbl>
      <w:tblPr>
        <w:tblW w:w="35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1"/>
        <w:gridCol w:w="186"/>
        <w:gridCol w:w="1139"/>
        <w:gridCol w:w="397"/>
        <w:gridCol w:w="656"/>
        <w:gridCol w:w="1121"/>
        <w:gridCol w:w="199"/>
        <w:gridCol w:w="54"/>
        <w:gridCol w:w="1007"/>
        <w:gridCol w:w="35"/>
        <w:gridCol w:w="1306"/>
      </w:tblGrid>
      <w:tr w:rsidR="003B5617" w:rsidRPr="00C2517C" w:rsidTr="00F5324D">
        <w:trPr>
          <w:trHeight w:val="227"/>
          <w:jc w:val="center"/>
        </w:trPr>
        <w:tc>
          <w:tcPr>
            <w:tcW w:w="2199" w:type="pct"/>
            <w:gridSpan w:val="5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Name and family name</w:t>
            </w:r>
          </w:p>
        </w:tc>
        <w:tc>
          <w:tcPr>
            <w:tcW w:w="2801" w:type="pct"/>
            <w:gridSpan w:val="6"/>
            <w:vAlign w:val="center"/>
          </w:tcPr>
          <w:p w:rsidR="003B5617" w:rsidRPr="00C2517C" w:rsidRDefault="00D36256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Nenad </w:t>
            </w:r>
            <w:proofErr w:type="spellStart"/>
            <w:r>
              <w:rPr>
                <w:sz w:val="22"/>
                <w:szCs w:val="22"/>
                <w:lang w:val="en-US"/>
              </w:rPr>
              <w:t>Lazarević</w:t>
            </w:r>
            <w:proofErr w:type="spellEnd"/>
          </w:p>
        </w:tc>
      </w:tr>
      <w:tr w:rsidR="003B5617" w:rsidRPr="00C2517C" w:rsidTr="00F5324D">
        <w:trPr>
          <w:trHeight w:val="227"/>
          <w:jc w:val="center"/>
        </w:trPr>
        <w:tc>
          <w:tcPr>
            <w:tcW w:w="2199" w:type="pct"/>
            <w:gridSpan w:val="5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 xml:space="preserve">Title </w:t>
            </w:r>
          </w:p>
        </w:tc>
        <w:tc>
          <w:tcPr>
            <w:tcW w:w="2801" w:type="pct"/>
            <w:gridSpan w:val="6"/>
            <w:vAlign w:val="center"/>
          </w:tcPr>
          <w:p w:rsidR="003B5617" w:rsidRPr="00C2517C" w:rsidRDefault="00D36256" w:rsidP="00D638D4">
            <w:pPr>
              <w:rPr>
                <w:sz w:val="22"/>
                <w:szCs w:val="22"/>
                <w:lang w:val="en-US"/>
              </w:rPr>
            </w:pPr>
            <w:r w:rsidRPr="00D36256">
              <w:rPr>
                <w:sz w:val="22"/>
                <w:szCs w:val="22"/>
                <w:lang w:val="en-US"/>
              </w:rPr>
              <w:t>Associate Research Professor</w:t>
            </w:r>
          </w:p>
        </w:tc>
      </w:tr>
      <w:tr w:rsidR="00CF25F9" w:rsidRPr="00C2517C" w:rsidTr="00F5324D">
        <w:trPr>
          <w:trHeight w:val="227"/>
          <w:jc w:val="center"/>
        </w:trPr>
        <w:tc>
          <w:tcPr>
            <w:tcW w:w="2199" w:type="pct"/>
            <w:gridSpan w:val="5"/>
            <w:vAlign w:val="center"/>
          </w:tcPr>
          <w:p w:rsidR="00CF25F9" w:rsidRPr="00C2517C" w:rsidRDefault="00CF25F9" w:rsidP="00CF25F9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Narrow scientific area</w:t>
            </w:r>
          </w:p>
        </w:tc>
        <w:tc>
          <w:tcPr>
            <w:tcW w:w="2801" w:type="pct"/>
            <w:gridSpan w:val="6"/>
            <w:vAlign w:val="center"/>
          </w:tcPr>
          <w:p w:rsidR="00CF25F9" w:rsidRPr="00C2517C" w:rsidRDefault="00CF25F9" w:rsidP="00CF25F9">
            <w:pPr>
              <w:rPr>
                <w:sz w:val="22"/>
                <w:szCs w:val="22"/>
                <w:lang w:val="en-US"/>
              </w:rPr>
            </w:pPr>
            <w:r w:rsidRPr="00A0314E">
              <w:rPr>
                <w:sz w:val="22"/>
                <w:szCs w:val="22"/>
                <w:lang w:val="en-US"/>
              </w:rPr>
              <w:t>Condensed matter physics and statistical physics</w:t>
            </w:r>
          </w:p>
        </w:tc>
      </w:tr>
      <w:tr w:rsidR="00CF25F9" w:rsidRPr="00C2517C" w:rsidTr="00F5324D">
        <w:trPr>
          <w:trHeight w:val="227"/>
          <w:jc w:val="center"/>
        </w:trPr>
        <w:tc>
          <w:tcPr>
            <w:tcW w:w="1705" w:type="pct"/>
            <w:gridSpan w:val="4"/>
            <w:vAlign w:val="center"/>
          </w:tcPr>
          <w:p w:rsidR="00CF25F9" w:rsidRPr="00C2517C" w:rsidRDefault="00CF25F9" w:rsidP="00CF25F9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Academic career</w:t>
            </w:r>
          </w:p>
        </w:tc>
        <w:tc>
          <w:tcPr>
            <w:tcW w:w="494" w:type="pct"/>
            <w:vAlign w:val="center"/>
          </w:tcPr>
          <w:p w:rsidR="00CF25F9" w:rsidRPr="00C2517C" w:rsidRDefault="00CF25F9" w:rsidP="00CF25F9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Year  </w:t>
            </w:r>
          </w:p>
        </w:tc>
        <w:tc>
          <w:tcPr>
            <w:tcW w:w="844" w:type="pct"/>
            <w:vAlign w:val="center"/>
          </w:tcPr>
          <w:p w:rsidR="00CF25F9" w:rsidRPr="00C2517C" w:rsidRDefault="00CF25F9" w:rsidP="00CF25F9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Institution  </w:t>
            </w:r>
          </w:p>
        </w:tc>
        <w:tc>
          <w:tcPr>
            <w:tcW w:w="974" w:type="pct"/>
            <w:gridSpan w:val="4"/>
            <w:shd w:val="clear" w:color="auto" w:fill="auto"/>
            <w:vAlign w:val="center"/>
          </w:tcPr>
          <w:p w:rsidR="00CF25F9" w:rsidRPr="00C2517C" w:rsidRDefault="00CF25F9" w:rsidP="00CF25F9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Area  </w:t>
            </w:r>
          </w:p>
        </w:tc>
        <w:tc>
          <w:tcPr>
            <w:tcW w:w="983" w:type="pct"/>
            <w:shd w:val="clear" w:color="auto" w:fill="auto"/>
            <w:vAlign w:val="center"/>
          </w:tcPr>
          <w:p w:rsidR="00CF25F9" w:rsidRPr="00C2517C" w:rsidRDefault="00CF25F9" w:rsidP="00CF25F9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Narrow scientific or art area</w:t>
            </w:r>
          </w:p>
        </w:tc>
      </w:tr>
      <w:tr w:rsidR="00CF25F9" w:rsidRPr="00C2517C" w:rsidTr="00F5324D">
        <w:trPr>
          <w:trHeight w:val="227"/>
          <w:jc w:val="center"/>
        </w:trPr>
        <w:tc>
          <w:tcPr>
            <w:tcW w:w="1705" w:type="pct"/>
            <w:gridSpan w:val="4"/>
            <w:vAlign w:val="center"/>
          </w:tcPr>
          <w:p w:rsidR="00CF25F9" w:rsidRPr="00C2517C" w:rsidRDefault="00CF25F9" w:rsidP="00CF25F9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Election to the title</w:t>
            </w:r>
          </w:p>
        </w:tc>
        <w:tc>
          <w:tcPr>
            <w:tcW w:w="494" w:type="pct"/>
            <w:vAlign w:val="center"/>
          </w:tcPr>
          <w:p w:rsidR="00CF25F9" w:rsidRPr="00C2517C" w:rsidRDefault="00CF25F9" w:rsidP="00CF25F9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2017</w:t>
            </w:r>
          </w:p>
        </w:tc>
        <w:tc>
          <w:tcPr>
            <w:tcW w:w="844" w:type="pct"/>
            <w:vAlign w:val="center"/>
          </w:tcPr>
          <w:p w:rsidR="00CF25F9" w:rsidRPr="00C2517C" w:rsidRDefault="00CF25F9" w:rsidP="00CF25F9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Institute of Physics Belgrade</w:t>
            </w:r>
          </w:p>
        </w:tc>
        <w:tc>
          <w:tcPr>
            <w:tcW w:w="974" w:type="pct"/>
            <w:gridSpan w:val="4"/>
            <w:shd w:val="clear" w:color="auto" w:fill="auto"/>
            <w:vAlign w:val="center"/>
          </w:tcPr>
          <w:p w:rsidR="00CF25F9" w:rsidRPr="00C2517C" w:rsidRDefault="00CF25F9" w:rsidP="00CF25F9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Physics</w:t>
            </w:r>
          </w:p>
        </w:tc>
        <w:tc>
          <w:tcPr>
            <w:tcW w:w="983" w:type="pct"/>
            <w:shd w:val="clear" w:color="auto" w:fill="auto"/>
            <w:vAlign w:val="center"/>
          </w:tcPr>
          <w:p w:rsidR="00CF25F9" w:rsidRDefault="00CF25F9" w:rsidP="00CF25F9">
            <w:r>
              <w:rPr>
                <w:lang w:val="en-US"/>
              </w:rPr>
              <w:t>Condensed matter physics and statistical physics</w:t>
            </w:r>
          </w:p>
        </w:tc>
      </w:tr>
      <w:tr w:rsidR="00CF25F9" w:rsidRPr="00C2517C" w:rsidTr="00F5324D">
        <w:trPr>
          <w:trHeight w:val="227"/>
          <w:jc w:val="center"/>
        </w:trPr>
        <w:tc>
          <w:tcPr>
            <w:tcW w:w="1705" w:type="pct"/>
            <w:gridSpan w:val="4"/>
            <w:vAlign w:val="center"/>
          </w:tcPr>
          <w:p w:rsidR="00CF25F9" w:rsidRPr="00C2517C" w:rsidRDefault="00CF25F9" w:rsidP="00CF25F9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PhD</w:t>
            </w:r>
          </w:p>
        </w:tc>
        <w:tc>
          <w:tcPr>
            <w:tcW w:w="494" w:type="pct"/>
            <w:vAlign w:val="center"/>
          </w:tcPr>
          <w:p w:rsidR="00CF25F9" w:rsidRPr="00C2517C" w:rsidRDefault="00CF25F9" w:rsidP="00CF25F9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2012</w:t>
            </w:r>
          </w:p>
        </w:tc>
        <w:tc>
          <w:tcPr>
            <w:tcW w:w="844" w:type="pct"/>
            <w:vAlign w:val="center"/>
          </w:tcPr>
          <w:p w:rsidR="00CF25F9" w:rsidRPr="00C2517C" w:rsidRDefault="00CF25F9" w:rsidP="00CF25F9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Faculty of Physics, University of Belgrade</w:t>
            </w:r>
          </w:p>
        </w:tc>
        <w:tc>
          <w:tcPr>
            <w:tcW w:w="974" w:type="pct"/>
            <w:gridSpan w:val="4"/>
            <w:shd w:val="clear" w:color="auto" w:fill="auto"/>
            <w:vAlign w:val="center"/>
          </w:tcPr>
          <w:p w:rsidR="00CF25F9" w:rsidRPr="00C2517C" w:rsidRDefault="00CF25F9" w:rsidP="00CF25F9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Physics</w:t>
            </w:r>
          </w:p>
        </w:tc>
        <w:tc>
          <w:tcPr>
            <w:tcW w:w="983" w:type="pct"/>
            <w:shd w:val="clear" w:color="auto" w:fill="auto"/>
            <w:vAlign w:val="center"/>
          </w:tcPr>
          <w:p w:rsidR="00CF25F9" w:rsidRDefault="00CF25F9" w:rsidP="00CF25F9">
            <w:r>
              <w:rPr>
                <w:lang w:val="en-US"/>
              </w:rPr>
              <w:t>Condensed matter physics and statistical physics</w:t>
            </w:r>
          </w:p>
        </w:tc>
      </w:tr>
      <w:tr w:rsidR="00CF25F9" w:rsidRPr="00C2517C" w:rsidTr="00F5324D">
        <w:trPr>
          <w:trHeight w:val="227"/>
          <w:jc w:val="center"/>
        </w:trPr>
        <w:tc>
          <w:tcPr>
            <w:tcW w:w="1705" w:type="pct"/>
            <w:gridSpan w:val="4"/>
            <w:vAlign w:val="center"/>
          </w:tcPr>
          <w:p w:rsidR="00CF25F9" w:rsidRPr="00C2517C" w:rsidRDefault="00CF25F9" w:rsidP="00CF25F9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Master degree</w:t>
            </w:r>
          </w:p>
        </w:tc>
        <w:tc>
          <w:tcPr>
            <w:tcW w:w="494" w:type="pct"/>
            <w:vAlign w:val="center"/>
          </w:tcPr>
          <w:p w:rsidR="00CF25F9" w:rsidRPr="00C2517C" w:rsidRDefault="00CF25F9" w:rsidP="00CF25F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44" w:type="pct"/>
            <w:vAlign w:val="center"/>
          </w:tcPr>
          <w:p w:rsidR="00CF25F9" w:rsidRPr="00C2517C" w:rsidRDefault="00CF25F9" w:rsidP="00CF25F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974" w:type="pct"/>
            <w:gridSpan w:val="4"/>
            <w:shd w:val="clear" w:color="auto" w:fill="auto"/>
            <w:vAlign w:val="center"/>
          </w:tcPr>
          <w:p w:rsidR="00CF25F9" w:rsidRPr="00C2517C" w:rsidRDefault="00CF25F9" w:rsidP="00CF25F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983" w:type="pct"/>
            <w:shd w:val="clear" w:color="auto" w:fill="auto"/>
            <w:vAlign w:val="center"/>
          </w:tcPr>
          <w:p w:rsidR="00CF25F9" w:rsidRPr="00C2517C" w:rsidRDefault="00CF25F9" w:rsidP="00CF25F9">
            <w:pPr>
              <w:rPr>
                <w:sz w:val="22"/>
                <w:szCs w:val="22"/>
                <w:lang w:val="en-US"/>
              </w:rPr>
            </w:pPr>
          </w:p>
        </w:tc>
      </w:tr>
      <w:tr w:rsidR="00CF25F9" w:rsidRPr="00C2517C" w:rsidTr="00F5324D">
        <w:trPr>
          <w:trHeight w:val="227"/>
          <w:jc w:val="center"/>
        </w:trPr>
        <w:tc>
          <w:tcPr>
            <w:tcW w:w="1705" w:type="pct"/>
            <w:gridSpan w:val="4"/>
            <w:vAlign w:val="center"/>
          </w:tcPr>
          <w:p w:rsidR="00CF25F9" w:rsidRPr="00C2517C" w:rsidRDefault="00CF25F9" w:rsidP="00CF25F9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Master diploma</w:t>
            </w:r>
          </w:p>
        </w:tc>
        <w:tc>
          <w:tcPr>
            <w:tcW w:w="494" w:type="pct"/>
            <w:vAlign w:val="center"/>
          </w:tcPr>
          <w:p w:rsidR="00CF25F9" w:rsidRPr="00C2517C" w:rsidRDefault="00CF25F9" w:rsidP="00CF25F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44" w:type="pct"/>
            <w:vAlign w:val="center"/>
          </w:tcPr>
          <w:p w:rsidR="00CF25F9" w:rsidRPr="00C2517C" w:rsidRDefault="00CF25F9" w:rsidP="00CF25F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974" w:type="pct"/>
            <w:gridSpan w:val="4"/>
            <w:shd w:val="clear" w:color="auto" w:fill="auto"/>
            <w:vAlign w:val="center"/>
          </w:tcPr>
          <w:p w:rsidR="00CF25F9" w:rsidRPr="00C2517C" w:rsidRDefault="00CF25F9" w:rsidP="00CF25F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983" w:type="pct"/>
            <w:shd w:val="clear" w:color="auto" w:fill="auto"/>
            <w:vAlign w:val="center"/>
          </w:tcPr>
          <w:p w:rsidR="00CF25F9" w:rsidRPr="00C2517C" w:rsidRDefault="00CF25F9" w:rsidP="00CF25F9">
            <w:pPr>
              <w:rPr>
                <w:sz w:val="22"/>
                <w:szCs w:val="22"/>
                <w:lang w:val="en-US"/>
              </w:rPr>
            </w:pPr>
          </w:p>
        </w:tc>
      </w:tr>
      <w:tr w:rsidR="00CF25F9" w:rsidRPr="00C2517C" w:rsidTr="00F5324D">
        <w:trPr>
          <w:trHeight w:val="227"/>
          <w:jc w:val="center"/>
        </w:trPr>
        <w:tc>
          <w:tcPr>
            <w:tcW w:w="1705" w:type="pct"/>
            <w:gridSpan w:val="4"/>
            <w:vAlign w:val="center"/>
          </w:tcPr>
          <w:p w:rsidR="00CF25F9" w:rsidRPr="00C2517C" w:rsidRDefault="00CF25F9" w:rsidP="00CF25F9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Diploma </w:t>
            </w:r>
          </w:p>
        </w:tc>
        <w:tc>
          <w:tcPr>
            <w:tcW w:w="494" w:type="pct"/>
            <w:vAlign w:val="center"/>
          </w:tcPr>
          <w:p w:rsidR="00CF25F9" w:rsidRPr="00C2517C" w:rsidRDefault="00CF25F9" w:rsidP="00CF25F9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2008</w:t>
            </w:r>
          </w:p>
        </w:tc>
        <w:tc>
          <w:tcPr>
            <w:tcW w:w="844" w:type="pct"/>
            <w:vAlign w:val="center"/>
          </w:tcPr>
          <w:p w:rsidR="00CF25F9" w:rsidRPr="00C2517C" w:rsidRDefault="00CF25F9" w:rsidP="00CF25F9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Faculty of Physics, University of Belgrade</w:t>
            </w:r>
          </w:p>
        </w:tc>
        <w:tc>
          <w:tcPr>
            <w:tcW w:w="974" w:type="pct"/>
            <w:gridSpan w:val="4"/>
            <w:shd w:val="clear" w:color="auto" w:fill="auto"/>
            <w:vAlign w:val="center"/>
          </w:tcPr>
          <w:p w:rsidR="00CF25F9" w:rsidRPr="00C2517C" w:rsidRDefault="00CF25F9" w:rsidP="00CF25F9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Physics</w:t>
            </w:r>
          </w:p>
        </w:tc>
        <w:tc>
          <w:tcPr>
            <w:tcW w:w="983" w:type="pct"/>
            <w:shd w:val="clear" w:color="auto" w:fill="auto"/>
            <w:vAlign w:val="center"/>
          </w:tcPr>
          <w:p w:rsidR="00CF25F9" w:rsidRDefault="00CF25F9" w:rsidP="00CF25F9">
            <w:r>
              <w:rPr>
                <w:lang w:val="en-US"/>
              </w:rPr>
              <w:t>Condensed matter physics and statistical physics</w:t>
            </w:r>
          </w:p>
        </w:tc>
      </w:tr>
      <w:tr w:rsidR="00CF25F9" w:rsidRPr="00C2517C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CF25F9" w:rsidRPr="00C2517C" w:rsidRDefault="00CF25F9" w:rsidP="00CF25F9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List of subjects the teacher is lecturing in doctoral studies</w:t>
            </w:r>
          </w:p>
        </w:tc>
      </w:tr>
      <w:tr w:rsidR="00CF25F9" w:rsidRPr="00C2517C" w:rsidTr="00F5324D">
        <w:trPr>
          <w:trHeight w:val="227"/>
          <w:jc w:val="center"/>
        </w:trPr>
        <w:tc>
          <w:tcPr>
            <w:tcW w:w="407" w:type="pct"/>
            <w:shd w:val="clear" w:color="auto" w:fill="auto"/>
            <w:vAlign w:val="center"/>
          </w:tcPr>
          <w:p w:rsidR="00CF25F9" w:rsidRPr="00C2517C" w:rsidRDefault="00CF25F9" w:rsidP="00CF25F9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No.</w:t>
            </w:r>
          </w:p>
        </w:tc>
        <w:tc>
          <w:tcPr>
            <w:tcW w:w="998" w:type="pct"/>
            <w:gridSpan w:val="2"/>
            <w:shd w:val="clear" w:color="auto" w:fill="auto"/>
            <w:vAlign w:val="center"/>
          </w:tcPr>
          <w:p w:rsidR="00CF25F9" w:rsidRPr="00C2517C" w:rsidRDefault="00CF25F9" w:rsidP="00CF25F9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 xml:space="preserve">Mark  </w:t>
            </w:r>
          </w:p>
        </w:tc>
        <w:tc>
          <w:tcPr>
            <w:tcW w:w="3595" w:type="pct"/>
            <w:gridSpan w:val="8"/>
            <w:vAlign w:val="center"/>
          </w:tcPr>
          <w:p w:rsidR="00CF25F9" w:rsidRPr="00C2517C" w:rsidRDefault="00CF25F9" w:rsidP="00CF25F9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iCs/>
                <w:sz w:val="22"/>
                <w:szCs w:val="22"/>
                <w:lang w:val="en-US"/>
              </w:rPr>
              <w:t>Subject name</w:t>
            </w:r>
          </w:p>
        </w:tc>
      </w:tr>
      <w:tr w:rsidR="00CF25F9" w:rsidRPr="00C2517C" w:rsidTr="00F5324D">
        <w:trPr>
          <w:trHeight w:val="227"/>
          <w:jc w:val="center"/>
        </w:trPr>
        <w:tc>
          <w:tcPr>
            <w:tcW w:w="407" w:type="pct"/>
            <w:shd w:val="clear" w:color="auto" w:fill="auto"/>
            <w:vAlign w:val="center"/>
          </w:tcPr>
          <w:p w:rsidR="00CF25F9" w:rsidRPr="00C2517C" w:rsidRDefault="00CF25F9" w:rsidP="00CF25F9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998" w:type="pct"/>
            <w:gridSpan w:val="2"/>
            <w:shd w:val="clear" w:color="auto" w:fill="auto"/>
            <w:vAlign w:val="center"/>
          </w:tcPr>
          <w:p w:rsidR="00CF25F9" w:rsidRPr="00C2517C" w:rsidRDefault="00F5324D" w:rsidP="00CF25F9">
            <w:pPr>
              <w:rPr>
                <w:sz w:val="22"/>
                <w:szCs w:val="22"/>
                <w:lang w:val="en-US"/>
              </w:rPr>
            </w:pPr>
            <w:r>
              <w:rPr>
                <w:lang w:val="sr-Cyrl-CS"/>
              </w:rPr>
              <w:t>ФИЗДФКМ1</w:t>
            </w:r>
          </w:p>
        </w:tc>
        <w:tc>
          <w:tcPr>
            <w:tcW w:w="3595" w:type="pct"/>
            <w:gridSpan w:val="8"/>
            <w:vAlign w:val="center"/>
          </w:tcPr>
          <w:p w:rsidR="00CF25F9" w:rsidRPr="00C2517C" w:rsidRDefault="00CF25F9" w:rsidP="00CF25F9">
            <w:pPr>
              <w:rPr>
                <w:sz w:val="22"/>
                <w:szCs w:val="22"/>
                <w:lang w:val="en-US"/>
              </w:rPr>
            </w:pPr>
            <w:r w:rsidRPr="00D36256">
              <w:rPr>
                <w:sz w:val="22"/>
                <w:szCs w:val="22"/>
                <w:lang w:val="en-US"/>
              </w:rPr>
              <w:t>Spectroscopic methods in condensed mater physics</w:t>
            </w:r>
          </w:p>
        </w:tc>
      </w:tr>
      <w:tr w:rsidR="00CF25F9" w:rsidRPr="00C2517C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CF25F9" w:rsidRPr="00C2517C" w:rsidRDefault="00CF25F9" w:rsidP="00CF25F9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The most significant papers, in compliance with the requirements of the additional requirements of the standard for the given field </w:t>
            </w:r>
            <w:r w:rsidRPr="00C2517C">
              <w:rPr>
                <w:b/>
                <w:sz w:val="22"/>
                <w:szCs w:val="22"/>
                <w:lang w:val="en-US"/>
              </w:rPr>
              <w:t>(minimum 10, not more than 20)</w:t>
            </w:r>
          </w:p>
        </w:tc>
      </w:tr>
      <w:tr w:rsidR="00CF25F9" w:rsidRPr="00C2517C" w:rsidTr="00F5324D">
        <w:trPr>
          <w:trHeight w:val="227"/>
          <w:jc w:val="center"/>
        </w:trPr>
        <w:tc>
          <w:tcPr>
            <w:tcW w:w="547" w:type="pct"/>
            <w:gridSpan w:val="2"/>
            <w:vAlign w:val="center"/>
          </w:tcPr>
          <w:p w:rsidR="00CF25F9" w:rsidRPr="00A22864" w:rsidRDefault="00CF25F9" w:rsidP="00CF25F9">
            <w:pPr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686" w:type="pct"/>
            <w:gridSpan w:val="6"/>
            <w:shd w:val="clear" w:color="auto" w:fill="auto"/>
            <w:vAlign w:val="center"/>
          </w:tcPr>
          <w:p w:rsidR="00CF25F9" w:rsidRPr="00A22864" w:rsidRDefault="00CF25F9" w:rsidP="00CF25F9">
            <w:pPr>
              <w:rPr>
                <w:lang w:val="sr-Cyrl-CS"/>
              </w:rPr>
            </w:pPr>
            <w:r w:rsidRPr="00C400DE">
              <w:rPr>
                <w:b/>
                <w:lang w:val="sr-Cyrl-CS"/>
              </w:rPr>
              <w:t>Nenad Lazarevic</w:t>
            </w:r>
            <w:r w:rsidRPr="00A440CA">
              <w:rPr>
                <w:lang w:val="sr-Cyrl-CS"/>
              </w:rPr>
              <w:t xml:space="preserve"> and Rudi Hackl, </w:t>
            </w:r>
            <w:r w:rsidRPr="00C400DE">
              <w:rPr>
                <w:i/>
                <w:lang w:val="sr-Cyrl-CS"/>
              </w:rPr>
              <w:t>Fluctuations and pairing in Fe-based superconductors: light scattering experiments</w:t>
            </w:r>
            <w:r w:rsidRPr="00A440CA">
              <w:rPr>
                <w:lang w:val="sr-Cyrl-CS"/>
              </w:rPr>
              <w:t xml:space="preserve">, J. Phys.: Condens. Matter 32 413001 (2020). (Review article) </w:t>
            </w:r>
          </w:p>
        </w:tc>
        <w:tc>
          <w:tcPr>
            <w:tcW w:w="1767" w:type="pct"/>
            <w:gridSpan w:val="3"/>
            <w:vAlign w:val="center"/>
          </w:tcPr>
          <w:p w:rsidR="00CF25F9" w:rsidRPr="00A22864" w:rsidRDefault="00CF25F9" w:rsidP="00CF25F9">
            <w:pPr>
              <w:rPr>
                <w:lang w:val="sr-Cyrl-CS"/>
              </w:rPr>
            </w:pPr>
            <w:r w:rsidRPr="00A440CA">
              <w:rPr>
                <w:lang w:val="sr-Cyrl-CS"/>
              </w:rPr>
              <w:t>ИФ= 2.711 М22</w:t>
            </w:r>
          </w:p>
        </w:tc>
      </w:tr>
      <w:tr w:rsidR="00CF25F9" w:rsidRPr="00C2517C" w:rsidTr="00F5324D">
        <w:trPr>
          <w:trHeight w:val="227"/>
          <w:jc w:val="center"/>
        </w:trPr>
        <w:tc>
          <w:tcPr>
            <w:tcW w:w="547" w:type="pct"/>
            <w:gridSpan w:val="2"/>
            <w:vAlign w:val="center"/>
          </w:tcPr>
          <w:p w:rsidR="00CF25F9" w:rsidRPr="00A22864" w:rsidRDefault="00CF25F9" w:rsidP="00CF25F9">
            <w:pPr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686" w:type="pct"/>
            <w:gridSpan w:val="6"/>
            <w:shd w:val="clear" w:color="auto" w:fill="auto"/>
            <w:vAlign w:val="center"/>
          </w:tcPr>
          <w:p w:rsidR="00CF25F9" w:rsidRPr="00A22864" w:rsidRDefault="00CF25F9" w:rsidP="00CF25F9">
            <w:pPr>
              <w:rPr>
                <w:lang w:val="sr-Cyrl-CS"/>
              </w:rPr>
            </w:pPr>
            <w:r w:rsidRPr="00A440CA">
              <w:rPr>
                <w:lang w:val="sr-Cyrl-CS"/>
              </w:rPr>
              <w:t xml:space="preserve">Sanja Djurdjić Mijin, AM Milinda Abeykoon, Andrijana Šolajić, Ana Milosavljević, Jelena Pešić, Yu Liu, Cedomir Petrovic, Zoran V Popović, </w:t>
            </w:r>
            <w:r w:rsidRPr="00C400DE">
              <w:rPr>
                <w:b/>
                <w:lang w:val="sr-Cyrl-CS"/>
              </w:rPr>
              <w:t>Nenad Lazarević</w:t>
            </w:r>
            <w:r w:rsidRPr="00A440CA">
              <w:rPr>
                <w:lang w:val="sr-Cyrl-CS"/>
              </w:rPr>
              <w:t xml:space="preserve">, </w:t>
            </w:r>
            <w:r w:rsidRPr="00C400DE">
              <w:rPr>
                <w:i/>
                <w:lang w:val="sr-Cyrl-CS"/>
              </w:rPr>
              <w:t>Short-Range Order in VI3</w:t>
            </w:r>
            <w:r w:rsidRPr="00A440CA">
              <w:rPr>
                <w:lang w:val="sr-Cyrl-CS"/>
              </w:rPr>
              <w:t>, Inorg. Chem., 59, 22, 16265–16271 (2020).</w:t>
            </w:r>
          </w:p>
        </w:tc>
        <w:tc>
          <w:tcPr>
            <w:tcW w:w="1767" w:type="pct"/>
            <w:gridSpan w:val="3"/>
            <w:vAlign w:val="center"/>
          </w:tcPr>
          <w:p w:rsidR="00CF25F9" w:rsidRPr="00A22864" w:rsidRDefault="00CF25F9" w:rsidP="00CF25F9">
            <w:pPr>
              <w:rPr>
                <w:lang w:val="sr-Cyrl-CS"/>
              </w:rPr>
            </w:pPr>
            <w:r>
              <w:rPr>
                <w:lang/>
              </w:rPr>
              <w:t>ИФ=</w:t>
            </w:r>
            <w:r w:rsidRPr="00E6160B">
              <w:t xml:space="preserve"> </w:t>
            </w:r>
            <w:r w:rsidRPr="00081AE0">
              <w:t xml:space="preserve">4.85 </w:t>
            </w:r>
            <w:r>
              <w:rPr>
                <w:lang/>
              </w:rPr>
              <w:t>М21а</w:t>
            </w:r>
          </w:p>
        </w:tc>
      </w:tr>
      <w:tr w:rsidR="00CF25F9" w:rsidRPr="00C2517C" w:rsidTr="00F5324D">
        <w:trPr>
          <w:trHeight w:val="227"/>
          <w:jc w:val="center"/>
        </w:trPr>
        <w:tc>
          <w:tcPr>
            <w:tcW w:w="547" w:type="pct"/>
            <w:gridSpan w:val="2"/>
            <w:vAlign w:val="center"/>
          </w:tcPr>
          <w:p w:rsidR="00CF25F9" w:rsidRPr="00A22864" w:rsidRDefault="00CF25F9" w:rsidP="00CF25F9">
            <w:pPr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686" w:type="pct"/>
            <w:gridSpan w:val="6"/>
            <w:shd w:val="clear" w:color="auto" w:fill="auto"/>
            <w:vAlign w:val="center"/>
          </w:tcPr>
          <w:p w:rsidR="00CF25F9" w:rsidRPr="00A22864" w:rsidRDefault="00CF25F9" w:rsidP="00CF25F9">
            <w:pPr>
              <w:rPr>
                <w:lang w:val="sr-Cyrl-CS"/>
              </w:rPr>
            </w:pPr>
            <w:r w:rsidRPr="00266A52">
              <w:t xml:space="preserve">A. Baum, H. N. Ruiz, </w:t>
            </w:r>
            <w:r w:rsidRPr="00335D35">
              <w:rPr>
                <w:b/>
              </w:rPr>
              <w:t>N. Lazarević</w:t>
            </w:r>
            <w:r w:rsidRPr="00266A52">
              <w:t xml:space="preserve">, YaoWang, T. Böhm, R. Hosseinian Ahangharnejhad, P. Adelmann, T.Wolf, Z. V. Popović, B. Moritz, T. P. Devereaux and R. Hackl, </w:t>
            </w:r>
            <w:r w:rsidRPr="00335D35">
              <w:rPr>
                <w:i/>
              </w:rPr>
              <w:t>Frustrated spin order and stripe fluctuations in FeSe</w:t>
            </w:r>
            <w:r w:rsidRPr="00266A52">
              <w:t>, Communications Physics, 2, 14 (2019)</w:t>
            </w:r>
          </w:p>
        </w:tc>
        <w:tc>
          <w:tcPr>
            <w:tcW w:w="1767" w:type="pct"/>
            <w:gridSpan w:val="3"/>
            <w:vAlign w:val="center"/>
          </w:tcPr>
          <w:p w:rsidR="00CF25F9" w:rsidRPr="00A22864" w:rsidRDefault="00CF25F9" w:rsidP="00CF25F9">
            <w:pPr>
              <w:rPr>
                <w:lang w:val="sr-Cyrl-CS"/>
              </w:rPr>
            </w:pPr>
            <w:r w:rsidRPr="00335D35">
              <w:rPr>
                <w:lang/>
              </w:rPr>
              <w:t>ИФ=</w:t>
            </w:r>
            <w:r w:rsidRPr="00E6160B">
              <w:t xml:space="preserve"> </w:t>
            </w:r>
            <w:r w:rsidRPr="00335D35">
              <w:rPr>
                <w:lang/>
              </w:rPr>
              <w:t>4.684 М21</w:t>
            </w:r>
          </w:p>
        </w:tc>
      </w:tr>
      <w:tr w:rsidR="00CF25F9" w:rsidRPr="00C2517C" w:rsidTr="00F5324D">
        <w:trPr>
          <w:trHeight w:val="227"/>
          <w:jc w:val="center"/>
        </w:trPr>
        <w:tc>
          <w:tcPr>
            <w:tcW w:w="547" w:type="pct"/>
            <w:gridSpan w:val="2"/>
            <w:vAlign w:val="center"/>
          </w:tcPr>
          <w:p w:rsidR="00CF25F9" w:rsidRPr="00A22864" w:rsidRDefault="00CF25F9" w:rsidP="00CF25F9">
            <w:pPr>
              <w:rPr>
                <w:lang w:val="sr-Cyrl-CS"/>
              </w:rPr>
            </w:pPr>
            <w:r>
              <w:rPr>
                <w:lang w:val="sr-Cyrl-CS"/>
              </w:rPr>
              <w:t>4.</w:t>
            </w:r>
          </w:p>
        </w:tc>
        <w:tc>
          <w:tcPr>
            <w:tcW w:w="2686" w:type="pct"/>
            <w:gridSpan w:val="6"/>
            <w:shd w:val="clear" w:color="auto" w:fill="auto"/>
            <w:vAlign w:val="center"/>
          </w:tcPr>
          <w:p w:rsidR="00CF25F9" w:rsidRPr="00A22864" w:rsidRDefault="00CF25F9" w:rsidP="00CF25F9">
            <w:pPr>
              <w:rPr>
                <w:lang w:val="sr-Cyrl-CS"/>
              </w:rPr>
            </w:pPr>
            <w:r w:rsidRPr="008E39DF">
              <w:rPr>
                <w:lang/>
              </w:rPr>
              <w:t xml:space="preserve">Feng Jin, </w:t>
            </w:r>
            <w:r w:rsidRPr="008E39DF">
              <w:rPr>
                <w:b/>
                <w:lang/>
              </w:rPr>
              <w:t>Nenad Lazarević</w:t>
            </w:r>
            <w:r w:rsidRPr="008E39DF">
              <w:rPr>
                <w:lang/>
              </w:rPr>
              <w:t xml:space="preserve">, Changle </w:t>
            </w:r>
            <w:r w:rsidRPr="008E39DF">
              <w:rPr>
                <w:lang/>
              </w:rPr>
              <w:lastRenderedPageBreak/>
              <w:t>Liu, Jianting Ji, Yimeng Wang, Shuna He, Hechang Lei, Cedomir Petrovic, Rong Yu, Zoran V. Popović, and Qingming Zhang, Phonon anomalies and magnetic excitations in BaFe2Se2O, Phys. Rev. B 99, 144419 (2019)</w:t>
            </w:r>
          </w:p>
        </w:tc>
        <w:tc>
          <w:tcPr>
            <w:tcW w:w="1767" w:type="pct"/>
            <w:gridSpan w:val="3"/>
            <w:vAlign w:val="center"/>
          </w:tcPr>
          <w:p w:rsidR="00CF25F9" w:rsidRPr="00A22864" w:rsidRDefault="00CF25F9" w:rsidP="00CF25F9">
            <w:pPr>
              <w:rPr>
                <w:lang w:val="sr-Cyrl-CS"/>
              </w:rPr>
            </w:pPr>
            <w:r>
              <w:rPr>
                <w:lang/>
              </w:rPr>
              <w:lastRenderedPageBreak/>
              <w:t>ИФ=</w:t>
            </w:r>
            <w:r w:rsidRPr="00E6160B">
              <w:t xml:space="preserve"> </w:t>
            </w:r>
            <w:r w:rsidRPr="008B1070">
              <w:t>3.813</w:t>
            </w:r>
            <w:r>
              <w:rPr>
                <w:lang/>
              </w:rPr>
              <w:t xml:space="preserve"> М21</w:t>
            </w:r>
          </w:p>
        </w:tc>
      </w:tr>
      <w:tr w:rsidR="00CF25F9" w:rsidRPr="00C2517C" w:rsidTr="00F5324D">
        <w:trPr>
          <w:trHeight w:val="227"/>
          <w:jc w:val="center"/>
        </w:trPr>
        <w:tc>
          <w:tcPr>
            <w:tcW w:w="547" w:type="pct"/>
            <w:gridSpan w:val="2"/>
            <w:vAlign w:val="center"/>
          </w:tcPr>
          <w:p w:rsidR="00CF25F9" w:rsidRPr="00A22864" w:rsidRDefault="00CF25F9" w:rsidP="00CF25F9">
            <w:pPr>
              <w:rPr>
                <w:lang w:val="sr-Cyrl-CS"/>
              </w:rPr>
            </w:pPr>
            <w:r>
              <w:rPr>
                <w:lang w:val="sr-Cyrl-CS"/>
              </w:rPr>
              <w:lastRenderedPageBreak/>
              <w:t>5.</w:t>
            </w:r>
          </w:p>
        </w:tc>
        <w:tc>
          <w:tcPr>
            <w:tcW w:w="2686" w:type="pct"/>
            <w:gridSpan w:val="6"/>
            <w:shd w:val="clear" w:color="auto" w:fill="auto"/>
            <w:vAlign w:val="center"/>
          </w:tcPr>
          <w:p w:rsidR="00CF25F9" w:rsidRPr="00A22864" w:rsidRDefault="00CF25F9" w:rsidP="00CF25F9">
            <w:pPr>
              <w:rPr>
                <w:lang w:val="sr-Cyrl-CS"/>
              </w:rPr>
            </w:pPr>
            <w:r w:rsidRPr="00CE7F14">
              <w:t xml:space="preserve">Ana Milosavljević, Andrijana Šolajić, Bojana Višić, Marko Opačić, Jelena Pešić, Yu Liu, Cedomir Petrovic, Zoran V Popović, </w:t>
            </w:r>
            <w:r w:rsidRPr="006C1942">
              <w:rPr>
                <w:b/>
              </w:rPr>
              <w:t>Nenad Lazarević</w:t>
            </w:r>
            <w:r w:rsidRPr="00CE7F14">
              <w:t xml:space="preserve">,  </w:t>
            </w:r>
            <w:r w:rsidRPr="006C1942">
              <w:rPr>
                <w:i/>
              </w:rPr>
              <w:t>Vacancies and spin–phonon coupling in CrSi</w:t>
            </w:r>
            <w:r w:rsidRPr="006C1942">
              <w:rPr>
                <w:i/>
                <w:vertAlign w:val="subscript"/>
              </w:rPr>
              <w:t>0.8</w:t>
            </w:r>
            <w:r w:rsidRPr="006C1942">
              <w:rPr>
                <w:i/>
              </w:rPr>
              <w:t>Ge</w:t>
            </w:r>
            <w:r w:rsidRPr="006C1942">
              <w:rPr>
                <w:i/>
                <w:vertAlign w:val="subscript"/>
              </w:rPr>
              <w:t>0.1</w:t>
            </w:r>
            <w:r w:rsidRPr="006C1942">
              <w:rPr>
                <w:i/>
              </w:rPr>
              <w:t>Te</w:t>
            </w:r>
            <w:r w:rsidRPr="006C1942">
              <w:rPr>
                <w:i/>
                <w:vertAlign w:val="subscript"/>
              </w:rPr>
              <w:t>3</w:t>
            </w:r>
            <w:r>
              <w:rPr>
                <w:lang/>
              </w:rPr>
              <w:t xml:space="preserve">, </w:t>
            </w:r>
            <w:r>
              <w:rPr>
                <w:i/>
                <w:iCs/>
              </w:rPr>
              <w:t>J Raman Spectrosc</w:t>
            </w:r>
            <w:r>
              <w:t>.</w:t>
            </w:r>
            <w:r>
              <w:rPr>
                <w:rStyle w:val="vol"/>
              </w:rPr>
              <w:t xml:space="preserve"> 51</w:t>
            </w:r>
            <w:r>
              <w:t xml:space="preserve">: </w:t>
            </w:r>
            <w:r>
              <w:rPr>
                <w:rStyle w:val="pagefirst"/>
              </w:rPr>
              <w:t>2153</w:t>
            </w:r>
            <w:r>
              <w:t xml:space="preserve">– </w:t>
            </w:r>
            <w:r>
              <w:rPr>
                <w:rStyle w:val="pagelast"/>
              </w:rPr>
              <w:t>2160</w:t>
            </w:r>
            <w:r>
              <w:rPr>
                <w:lang/>
              </w:rPr>
              <w:t xml:space="preserve"> (2020)</w:t>
            </w:r>
          </w:p>
        </w:tc>
        <w:tc>
          <w:tcPr>
            <w:tcW w:w="1767" w:type="pct"/>
            <w:gridSpan w:val="3"/>
            <w:vAlign w:val="center"/>
          </w:tcPr>
          <w:p w:rsidR="00CF25F9" w:rsidRPr="00A22864" w:rsidRDefault="00CF25F9" w:rsidP="00CF25F9">
            <w:pPr>
              <w:rPr>
                <w:lang w:val="sr-Cyrl-CS"/>
              </w:rPr>
            </w:pPr>
            <w:r>
              <w:rPr>
                <w:lang w:val="en-US"/>
              </w:rPr>
              <w:t>IF</w:t>
            </w:r>
            <w:r>
              <w:rPr>
                <w:lang/>
              </w:rPr>
              <w:t xml:space="preserve"> =</w:t>
            </w:r>
            <w:r w:rsidRPr="00E6160B">
              <w:t xml:space="preserve"> </w:t>
            </w:r>
            <w:r w:rsidRPr="00081AE0">
              <w:t xml:space="preserve">2.809 </w:t>
            </w:r>
            <w:r>
              <w:rPr>
                <w:lang/>
              </w:rPr>
              <w:t>М21</w:t>
            </w:r>
          </w:p>
        </w:tc>
      </w:tr>
      <w:tr w:rsidR="00CF25F9" w:rsidRPr="00C2517C" w:rsidTr="00F5324D">
        <w:trPr>
          <w:trHeight w:val="227"/>
          <w:jc w:val="center"/>
        </w:trPr>
        <w:tc>
          <w:tcPr>
            <w:tcW w:w="547" w:type="pct"/>
            <w:gridSpan w:val="2"/>
            <w:vAlign w:val="center"/>
          </w:tcPr>
          <w:p w:rsidR="00CF25F9" w:rsidRPr="00A22864" w:rsidRDefault="00CF25F9" w:rsidP="00CF25F9">
            <w:pPr>
              <w:rPr>
                <w:lang w:val="sr-Cyrl-CS"/>
              </w:rPr>
            </w:pPr>
            <w:r>
              <w:rPr>
                <w:lang w:val="sr-Cyrl-CS"/>
              </w:rPr>
              <w:t>6.</w:t>
            </w:r>
          </w:p>
        </w:tc>
        <w:tc>
          <w:tcPr>
            <w:tcW w:w="2686" w:type="pct"/>
            <w:gridSpan w:val="6"/>
            <w:shd w:val="clear" w:color="auto" w:fill="auto"/>
            <w:vAlign w:val="center"/>
          </w:tcPr>
          <w:p w:rsidR="00CF25F9" w:rsidRPr="00A22864" w:rsidRDefault="00CF25F9" w:rsidP="00CF25F9">
            <w:pPr>
              <w:rPr>
                <w:lang w:val="sr-Cyrl-CS"/>
              </w:rPr>
            </w:pPr>
            <w:r w:rsidRPr="00CE7F14">
              <w:t xml:space="preserve">A. Milosavljević, A. Šolajić, S. Djurdjić-Mijin, J. Pešić, B. Višić, Yu Liu, C. Petrovic, </w:t>
            </w:r>
            <w:r w:rsidRPr="00081AE0">
              <w:rPr>
                <w:b/>
              </w:rPr>
              <w:t>N. Lazarević</w:t>
            </w:r>
            <w:r w:rsidRPr="00CE7F14">
              <w:t xml:space="preserve">, Z. V. Popović, </w:t>
            </w:r>
            <w:r w:rsidRPr="006C1942">
              <w:rPr>
                <w:i/>
              </w:rPr>
              <w:t>Lattice dynamics and phase transitions in Fe</w:t>
            </w:r>
            <w:r w:rsidRPr="006C1942">
              <w:rPr>
                <w:i/>
                <w:vertAlign w:val="subscript"/>
              </w:rPr>
              <w:t>3-x</w:t>
            </w:r>
            <w:r w:rsidRPr="006C1942">
              <w:rPr>
                <w:i/>
              </w:rPr>
              <w:t>GeTe</w:t>
            </w:r>
            <w:r w:rsidRPr="006C1942">
              <w:rPr>
                <w:i/>
                <w:vertAlign w:val="subscript"/>
              </w:rPr>
              <w:t>2</w:t>
            </w:r>
            <w:r w:rsidRPr="00CE7F14">
              <w:t>, Phys. Rev. B 99, 214304 (2019)</w:t>
            </w:r>
          </w:p>
        </w:tc>
        <w:tc>
          <w:tcPr>
            <w:tcW w:w="1767" w:type="pct"/>
            <w:gridSpan w:val="3"/>
            <w:vAlign w:val="center"/>
          </w:tcPr>
          <w:p w:rsidR="00CF25F9" w:rsidRPr="00A22864" w:rsidRDefault="00CF25F9" w:rsidP="00CF25F9">
            <w:pPr>
              <w:rPr>
                <w:lang w:val="sr-Cyrl-CS"/>
              </w:rPr>
            </w:pPr>
            <w:r>
              <w:rPr>
                <w:lang w:val="en-US"/>
              </w:rPr>
              <w:t>IF</w:t>
            </w:r>
            <w:r>
              <w:rPr>
                <w:lang/>
              </w:rPr>
              <w:t xml:space="preserve"> =</w:t>
            </w:r>
            <w:r w:rsidRPr="00E6160B">
              <w:t xml:space="preserve"> </w:t>
            </w:r>
            <w:r w:rsidRPr="008B1070">
              <w:t>3.813</w:t>
            </w:r>
            <w:r w:rsidRPr="00081AE0">
              <w:t xml:space="preserve"> </w:t>
            </w:r>
            <w:r>
              <w:rPr>
                <w:lang/>
              </w:rPr>
              <w:t>М21</w:t>
            </w:r>
          </w:p>
        </w:tc>
      </w:tr>
      <w:tr w:rsidR="00CF25F9" w:rsidRPr="00C2517C" w:rsidTr="00F5324D">
        <w:trPr>
          <w:trHeight w:val="227"/>
          <w:jc w:val="center"/>
        </w:trPr>
        <w:tc>
          <w:tcPr>
            <w:tcW w:w="547" w:type="pct"/>
            <w:gridSpan w:val="2"/>
            <w:vAlign w:val="center"/>
          </w:tcPr>
          <w:p w:rsidR="00CF25F9" w:rsidRPr="00A22864" w:rsidRDefault="00CF25F9" w:rsidP="00CF25F9">
            <w:pPr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686" w:type="pct"/>
            <w:gridSpan w:val="6"/>
            <w:shd w:val="clear" w:color="auto" w:fill="auto"/>
            <w:vAlign w:val="center"/>
          </w:tcPr>
          <w:p w:rsidR="00CF25F9" w:rsidRPr="00A22864" w:rsidRDefault="00CF25F9" w:rsidP="00CF25F9">
            <w:pPr>
              <w:rPr>
                <w:lang w:val="sr-Cyrl-CS"/>
              </w:rPr>
            </w:pPr>
            <w:r w:rsidRPr="00C400DE">
              <w:rPr>
                <w:lang w:val="sr-Cyrl-CS"/>
              </w:rPr>
              <w:t xml:space="preserve">A. Baum, A. Milosavljević, </w:t>
            </w:r>
            <w:r w:rsidRPr="00C400DE">
              <w:rPr>
                <w:b/>
                <w:lang w:val="sr-Cyrl-CS"/>
              </w:rPr>
              <w:t>N. Lazarević</w:t>
            </w:r>
            <w:r w:rsidRPr="00C400DE">
              <w:rPr>
                <w:lang w:val="sr-Cyrl-CS"/>
              </w:rPr>
              <w:t xml:space="preserve">, M. M. Radonjić, B. Nikolić, M. Mitschek, Z. Inanloo Maranloo, M. Šćepanović, M. Grujić-Brojčin, N. Stojilović, M. Opel, Aifeng Wang, C. Petrovic, Z. V. Popović, and R. Hackl, </w:t>
            </w:r>
            <w:r w:rsidRPr="00C400DE">
              <w:rPr>
                <w:i/>
                <w:lang w:val="sr-Cyrl-CS"/>
              </w:rPr>
              <w:t>Phonon anomalies in FeS,</w:t>
            </w:r>
            <w:r w:rsidRPr="00C400DE">
              <w:rPr>
                <w:lang w:val="sr-Cyrl-CS"/>
              </w:rPr>
              <w:t xml:space="preserve"> Phys. Rev. B 97, 054306 (2018)</w:t>
            </w:r>
          </w:p>
        </w:tc>
        <w:tc>
          <w:tcPr>
            <w:tcW w:w="1767" w:type="pct"/>
            <w:gridSpan w:val="3"/>
            <w:vAlign w:val="center"/>
          </w:tcPr>
          <w:p w:rsidR="00CF25F9" w:rsidRPr="00A22864" w:rsidRDefault="00CF25F9" w:rsidP="00CF25F9">
            <w:pPr>
              <w:rPr>
                <w:lang w:val="sr-Cyrl-CS"/>
              </w:rPr>
            </w:pPr>
            <w:r>
              <w:rPr>
                <w:lang w:val="en-US"/>
              </w:rPr>
              <w:t>IF</w:t>
            </w:r>
            <w:r>
              <w:rPr>
                <w:lang/>
              </w:rPr>
              <w:t xml:space="preserve"> =</w:t>
            </w:r>
            <w:r w:rsidRPr="00E6160B">
              <w:t xml:space="preserve"> </w:t>
            </w:r>
            <w:r w:rsidRPr="008B1070">
              <w:t>3.8</w:t>
            </w:r>
            <w:r>
              <w:t>36</w:t>
            </w:r>
            <w:r w:rsidRPr="00081AE0">
              <w:t xml:space="preserve"> </w:t>
            </w:r>
            <w:r>
              <w:rPr>
                <w:lang/>
              </w:rPr>
              <w:t>М21</w:t>
            </w:r>
          </w:p>
        </w:tc>
      </w:tr>
      <w:tr w:rsidR="00CF25F9" w:rsidRPr="00C2517C" w:rsidTr="00F5324D">
        <w:trPr>
          <w:trHeight w:val="227"/>
          <w:jc w:val="center"/>
        </w:trPr>
        <w:tc>
          <w:tcPr>
            <w:tcW w:w="547" w:type="pct"/>
            <w:gridSpan w:val="2"/>
            <w:vAlign w:val="center"/>
          </w:tcPr>
          <w:p w:rsidR="00CF25F9" w:rsidRPr="00A22864" w:rsidRDefault="00CF25F9" w:rsidP="00CF25F9">
            <w:pPr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686" w:type="pct"/>
            <w:gridSpan w:val="6"/>
            <w:shd w:val="clear" w:color="auto" w:fill="auto"/>
            <w:vAlign w:val="center"/>
          </w:tcPr>
          <w:p w:rsidR="00CF25F9" w:rsidRPr="00A22864" w:rsidRDefault="00CF25F9" w:rsidP="00CF25F9">
            <w:pPr>
              <w:rPr>
                <w:lang w:val="sr-Cyrl-CS"/>
              </w:rPr>
            </w:pPr>
            <w:r w:rsidRPr="00C400DE">
              <w:rPr>
                <w:lang w:val="sr-Cyrl-CS"/>
              </w:rPr>
              <w:t xml:space="preserve">D. Jost, J.-R. Scholz, U. Zweck, W. R. Meier, A. E. Böhmer, P. C. Canfield, </w:t>
            </w:r>
            <w:r w:rsidRPr="00C400DE">
              <w:rPr>
                <w:b/>
                <w:lang w:val="sr-Cyrl-CS"/>
              </w:rPr>
              <w:t>N. Lazarević</w:t>
            </w:r>
            <w:r w:rsidRPr="00C400DE">
              <w:rPr>
                <w:lang w:val="sr-Cyrl-CS"/>
              </w:rPr>
              <w:t xml:space="preserve">, and R. Hackl, </w:t>
            </w:r>
            <w:r w:rsidRPr="00C400DE">
              <w:rPr>
                <w:i/>
                <w:lang w:val="sr-Cyrl-CS"/>
              </w:rPr>
              <w:t>Indication of subdominant d-wave interaction in superconducting CaKFe4As4</w:t>
            </w:r>
            <w:r w:rsidRPr="00C400DE">
              <w:rPr>
                <w:lang w:val="sr-Cyrl-CS"/>
              </w:rPr>
              <w:t>, Phys. Rev. B 98, 020504(R) (2018)</w:t>
            </w:r>
          </w:p>
        </w:tc>
        <w:tc>
          <w:tcPr>
            <w:tcW w:w="1767" w:type="pct"/>
            <w:gridSpan w:val="3"/>
            <w:vAlign w:val="center"/>
          </w:tcPr>
          <w:p w:rsidR="00CF25F9" w:rsidRPr="00A22864" w:rsidRDefault="00CF25F9" w:rsidP="00CF25F9">
            <w:pPr>
              <w:rPr>
                <w:lang w:val="sr-Cyrl-CS"/>
              </w:rPr>
            </w:pPr>
            <w:r>
              <w:rPr>
                <w:lang w:val="en-US"/>
              </w:rPr>
              <w:t>IF</w:t>
            </w:r>
            <w:r>
              <w:rPr>
                <w:lang/>
              </w:rPr>
              <w:t xml:space="preserve"> =</w:t>
            </w:r>
            <w:r w:rsidRPr="00E6160B">
              <w:t xml:space="preserve"> </w:t>
            </w:r>
            <w:r w:rsidRPr="008B1070">
              <w:t>3.8</w:t>
            </w:r>
            <w:r>
              <w:t>36</w:t>
            </w:r>
            <w:r w:rsidRPr="00081AE0">
              <w:t xml:space="preserve"> </w:t>
            </w:r>
            <w:r>
              <w:rPr>
                <w:lang/>
              </w:rPr>
              <w:t>М21</w:t>
            </w:r>
          </w:p>
        </w:tc>
      </w:tr>
      <w:tr w:rsidR="00CF25F9" w:rsidRPr="00C2517C" w:rsidTr="00F5324D">
        <w:trPr>
          <w:trHeight w:val="227"/>
          <w:jc w:val="center"/>
        </w:trPr>
        <w:tc>
          <w:tcPr>
            <w:tcW w:w="547" w:type="pct"/>
            <w:gridSpan w:val="2"/>
            <w:vAlign w:val="center"/>
          </w:tcPr>
          <w:p w:rsidR="00CF25F9" w:rsidRPr="00A22864" w:rsidRDefault="00CF25F9" w:rsidP="00CF25F9">
            <w:pPr>
              <w:rPr>
                <w:lang w:val="sr-Cyrl-CS"/>
              </w:rPr>
            </w:pPr>
            <w:r>
              <w:rPr>
                <w:lang w:val="sr-Cyrl-CS"/>
              </w:rPr>
              <w:t>9.</w:t>
            </w:r>
          </w:p>
        </w:tc>
        <w:tc>
          <w:tcPr>
            <w:tcW w:w="2686" w:type="pct"/>
            <w:gridSpan w:val="6"/>
            <w:shd w:val="clear" w:color="auto" w:fill="auto"/>
            <w:vAlign w:val="center"/>
          </w:tcPr>
          <w:p w:rsidR="00CF25F9" w:rsidRPr="00A22864" w:rsidRDefault="00CF25F9" w:rsidP="00CF25F9">
            <w:pPr>
              <w:rPr>
                <w:lang w:val="sr-Cyrl-CS"/>
              </w:rPr>
            </w:pPr>
            <w:r w:rsidRPr="00C400DE">
              <w:rPr>
                <w:lang w:val="sr-Cyrl-CS"/>
              </w:rPr>
              <w:t xml:space="preserve">A. Baum, Ying Li, M. Tomić, </w:t>
            </w:r>
            <w:r w:rsidRPr="00C400DE">
              <w:rPr>
                <w:b/>
                <w:lang w:val="sr-Cyrl-CS"/>
              </w:rPr>
              <w:t>N. Lazarević</w:t>
            </w:r>
            <w:r w:rsidRPr="00C400DE">
              <w:rPr>
                <w:lang w:val="sr-Cyrl-CS"/>
              </w:rPr>
              <w:t xml:space="preserve">, D. Jost, F. Löffler, B. Muschler, T. Böhm, J.- H. Chu, I. R. Fisher, R. Valentí, I. I. Mazin, and R. Hackl, </w:t>
            </w:r>
            <w:r w:rsidRPr="00C400DE">
              <w:rPr>
                <w:i/>
                <w:lang w:val="sr-Cyrl-CS"/>
              </w:rPr>
              <w:t>Interplay of lattice, electronic, and spin degrees of freedom in detwinned BaFe2As2 : A Raman scattering study</w:t>
            </w:r>
            <w:r w:rsidRPr="00C400DE">
              <w:rPr>
                <w:lang w:val="sr-Cyrl-CS"/>
              </w:rPr>
              <w:t>, Phys. Rev. B 98, 075113 (2018)</w:t>
            </w:r>
          </w:p>
        </w:tc>
        <w:tc>
          <w:tcPr>
            <w:tcW w:w="1767" w:type="pct"/>
            <w:gridSpan w:val="3"/>
            <w:vAlign w:val="center"/>
          </w:tcPr>
          <w:p w:rsidR="00CF25F9" w:rsidRPr="00A22864" w:rsidRDefault="00CF25F9" w:rsidP="00CF25F9">
            <w:pPr>
              <w:rPr>
                <w:lang w:val="sr-Cyrl-CS"/>
              </w:rPr>
            </w:pPr>
            <w:r>
              <w:rPr>
                <w:lang w:val="en-US"/>
              </w:rPr>
              <w:t>IF</w:t>
            </w:r>
            <w:r>
              <w:rPr>
                <w:lang/>
              </w:rPr>
              <w:t xml:space="preserve"> =</w:t>
            </w:r>
            <w:r w:rsidRPr="00E6160B">
              <w:t xml:space="preserve"> </w:t>
            </w:r>
            <w:r w:rsidRPr="008B1070">
              <w:t>3.8</w:t>
            </w:r>
            <w:r>
              <w:t>36</w:t>
            </w:r>
            <w:r w:rsidRPr="00081AE0">
              <w:t xml:space="preserve"> </w:t>
            </w:r>
            <w:r>
              <w:rPr>
                <w:lang/>
              </w:rPr>
              <w:t>М21</w:t>
            </w:r>
          </w:p>
        </w:tc>
      </w:tr>
      <w:tr w:rsidR="00CF25F9" w:rsidRPr="00C2517C" w:rsidTr="00F5324D">
        <w:trPr>
          <w:trHeight w:val="227"/>
          <w:jc w:val="center"/>
        </w:trPr>
        <w:tc>
          <w:tcPr>
            <w:tcW w:w="547" w:type="pct"/>
            <w:gridSpan w:val="2"/>
            <w:vAlign w:val="center"/>
          </w:tcPr>
          <w:p w:rsidR="00CF25F9" w:rsidRPr="00A22864" w:rsidRDefault="00CF25F9" w:rsidP="00CF25F9">
            <w:pPr>
              <w:rPr>
                <w:lang w:val="sr-Cyrl-CS"/>
              </w:rPr>
            </w:pPr>
            <w:r>
              <w:rPr>
                <w:lang w:val="sr-Cyrl-CS"/>
              </w:rPr>
              <w:t>10.</w:t>
            </w:r>
          </w:p>
        </w:tc>
        <w:tc>
          <w:tcPr>
            <w:tcW w:w="2686" w:type="pct"/>
            <w:gridSpan w:val="6"/>
            <w:shd w:val="clear" w:color="auto" w:fill="auto"/>
            <w:vAlign w:val="center"/>
          </w:tcPr>
          <w:p w:rsidR="00CF25F9" w:rsidRPr="00A22864" w:rsidRDefault="00CF25F9" w:rsidP="00CF25F9">
            <w:pPr>
              <w:rPr>
                <w:lang w:val="sr-Cyrl-CS"/>
              </w:rPr>
            </w:pPr>
            <w:r w:rsidRPr="00C400DE">
              <w:rPr>
                <w:lang w:val="sr-Cyrl-CS"/>
              </w:rPr>
              <w:t xml:space="preserve">S. Djurdjić-Mijin, A. Šolajić, J. Pešić, M. Šćepanović, Y. Liu, A. Baum, C. Petrovic, </w:t>
            </w:r>
            <w:r w:rsidRPr="00C400DE">
              <w:rPr>
                <w:b/>
                <w:lang w:val="sr-Cyrl-CS"/>
              </w:rPr>
              <w:t>N. Lazarević</w:t>
            </w:r>
            <w:r w:rsidRPr="00C400DE">
              <w:rPr>
                <w:lang w:val="sr-Cyrl-CS"/>
              </w:rPr>
              <w:t xml:space="preserve">, and Z. V. Popović, </w:t>
            </w:r>
            <w:r w:rsidRPr="00C400DE">
              <w:rPr>
                <w:i/>
                <w:lang w:val="sr-Cyrl-CS"/>
              </w:rPr>
              <w:t>Lattice dynamics and phase transition in CrI3</w:t>
            </w:r>
            <w:r w:rsidRPr="00C400DE">
              <w:rPr>
                <w:lang w:val="sr-Cyrl-CS"/>
              </w:rPr>
              <w:t xml:space="preserve"> single crystals, Phys. Rev. B 98, 104307 (2018)</w:t>
            </w:r>
          </w:p>
        </w:tc>
        <w:tc>
          <w:tcPr>
            <w:tcW w:w="1767" w:type="pct"/>
            <w:gridSpan w:val="3"/>
            <w:vAlign w:val="center"/>
          </w:tcPr>
          <w:p w:rsidR="00CF25F9" w:rsidRPr="00A22864" w:rsidRDefault="00CF25F9" w:rsidP="00CF25F9">
            <w:pPr>
              <w:rPr>
                <w:lang w:val="sr-Cyrl-CS"/>
              </w:rPr>
            </w:pPr>
            <w:r>
              <w:rPr>
                <w:lang w:val="en-US"/>
              </w:rPr>
              <w:t>IF</w:t>
            </w:r>
            <w:r>
              <w:rPr>
                <w:lang/>
              </w:rPr>
              <w:t xml:space="preserve"> =</w:t>
            </w:r>
            <w:r w:rsidRPr="00E6160B">
              <w:t xml:space="preserve"> </w:t>
            </w:r>
            <w:r w:rsidRPr="008B1070">
              <w:t>3.8</w:t>
            </w:r>
            <w:r>
              <w:t>36</w:t>
            </w:r>
            <w:r w:rsidRPr="00081AE0">
              <w:t xml:space="preserve"> </w:t>
            </w:r>
            <w:r>
              <w:rPr>
                <w:lang/>
              </w:rPr>
              <w:t>М21</w:t>
            </w:r>
          </w:p>
        </w:tc>
      </w:tr>
      <w:tr w:rsidR="00CF25F9" w:rsidRPr="00C2517C" w:rsidTr="00F5324D">
        <w:trPr>
          <w:trHeight w:val="227"/>
          <w:jc w:val="center"/>
        </w:trPr>
        <w:tc>
          <w:tcPr>
            <w:tcW w:w="547" w:type="pct"/>
            <w:gridSpan w:val="2"/>
            <w:vAlign w:val="center"/>
          </w:tcPr>
          <w:p w:rsidR="00CF25F9" w:rsidRPr="00A22864" w:rsidRDefault="00CF25F9" w:rsidP="00CF25F9">
            <w:pPr>
              <w:rPr>
                <w:lang w:val="sr-Cyrl-CS"/>
              </w:rPr>
            </w:pPr>
            <w:r>
              <w:rPr>
                <w:lang w:val="sr-Cyrl-CS"/>
              </w:rPr>
              <w:t>11.</w:t>
            </w:r>
          </w:p>
        </w:tc>
        <w:tc>
          <w:tcPr>
            <w:tcW w:w="2686" w:type="pct"/>
            <w:gridSpan w:val="6"/>
            <w:shd w:val="clear" w:color="auto" w:fill="auto"/>
            <w:vAlign w:val="center"/>
          </w:tcPr>
          <w:p w:rsidR="00CF25F9" w:rsidRPr="00A22864" w:rsidRDefault="00CF25F9" w:rsidP="00CF25F9">
            <w:pPr>
              <w:rPr>
                <w:lang w:val="sr-Cyrl-CS"/>
              </w:rPr>
            </w:pPr>
            <w:r w:rsidRPr="00C400DE">
              <w:rPr>
                <w:lang w:val="sr-Cyrl-CS"/>
              </w:rPr>
              <w:t xml:space="preserve">A. Milosavljević, A. Šolajić, J. Pešić, Yu Liu, C. Petrovic, </w:t>
            </w:r>
            <w:r w:rsidRPr="00C400DE">
              <w:rPr>
                <w:b/>
                <w:lang w:val="sr-Cyrl-CS"/>
              </w:rPr>
              <w:t>N. Lazarević</w:t>
            </w:r>
            <w:r w:rsidRPr="00C400DE">
              <w:rPr>
                <w:lang w:val="sr-Cyrl-CS"/>
              </w:rPr>
              <w:t xml:space="preserve">, and Z. V. Popović, </w:t>
            </w:r>
            <w:r w:rsidRPr="00C400DE">
              <w:rPr>
                <w:i/>
                <w:lang w:val="sr-Cyrl-CS"/>
              </w:rPr>
              <w:t>Evidence of spin-phonon coupling in CrSiTe3</w:t>
            </w:r>
            <w:r w:rsidRPr="00C400DE">
              <w:rPr>
                <w:lang w:val="sr-Cyrl-CS"/>
              </w:rPr>
              <w:t>, Phys. Rev. B 98, 104306 (2018)</w:t>
            </w:r>
          </w:p>
        </w:tc>
        <w:tc>
          <w:tcPr>
            <w:tcW w:w="1767" w:type="pct"/>
            <w:gridSpan w:val="3"/>
            <w:vAlign w:val="center"/>
          </w:tcPr>
          <w:p w:rsidR="00CF25F9" w:rsidRPr="00A22864" w:rsidRDefault="00CF25F9" w:rsidP="00CF25F9">
            <w:pPr>
              <w:rPr>
                <w:lang w:val="sr-Cyrl-CS"/>
              </w:rPr>
            </w:pPr>
            <w:r>
              <w:rPr>
                <w:lang w:val="en-US"/>
              </w:rPr>
              <w:t>IF</w:t>
            </w:r>
            <w:r>
              <w:rPr>
                <w:lang/>
              </w:rPr>
              <w:t xml:space="preserve"> =</w:t>
            </w:r>
            <w:r w:rsidRPr="00E6160B">
              <w:t xml:space="preserve"> </w:t>
            </w:r>
            <w:r w:rsidRPr="008B1070">
              <w:t>3.8</w:t>
            </w:r>
            <w:r>
              <w:t>36</w:t>
            </w:r>
            <w:r w:rsidRPr="00081AE0">
              <w:t xml:space="preserve"> </w:t>
            </w:r>
            <w:r>
              <w:rPr>
                <w:lang/>
              </w:rPr>
              <w:t>М21</w:t>
            </w:r>
          </w:p>
        </w:tc>
      </w:tr>
      <w:tr w:rsidR="00CF25F9" w:rsidRPr="00C2517C" w:rsidTr="00F5324D">
        <w:trPr>
          <w:trHeight w:val="227"/>
          <w:jc w:val="center"/>
        </w:trPr>
        <w:tc>
          <w:tcPr>
            <w:tcW w:w="547" w:type="pct"/>
            <w:gridSpan w:val="2"/>
            <w:vAlign w:val="center"/>
          </w:tcPr>
          <w:p w:rsidR="00CF25F9" w:rsidRPr="00A22864" w:rsidRDefault="00CF25F9" w:rsidP="00CF25F9">
            <w:pPr>
              <w:rPr>
                <w:lang w:val="sr-Cyrl-CS"/>
              </w:rPr>
            </w:pPr>
            <w:r>
              <w:rPr>
                <w:lang w:val="sr-Cyrl-CS"/>
              </w:rPr>
              <w:t>12.</w:t>
            </w:r>
          </w:p>
        </w:tc>
        <w:tc>
          <w:tcPr>
            <w:tcW w:w="2686" w:type="pct"/>
            <w:gridSpan w:val="6"/>
            <w:shd w:val="clear" w:color="auto" w:fill="auto"/>
            <w:vAlign w:val="center"/>
          </w:tcPr>
          <w:p w:rsidR="00CF25F9" w:rsidRDefault="00CF25F9" w:rsidP="00CF25F9">
            <w:pPr>
              <w:spacing w:after="60"/>
              <w:jc w:val="both"/>
            </w:pPr>
            <w:r>
              <w:t xml:space="preserve">M. Opacic, </w:t>
            </w:r>
            <w:r w:rsidRPr="00531968">
              <w:rPr>
                <w:b/>
              </w:rPr>
              <w:t>N. Lazarevic</w:t>
            </w:r>
            <w:r>
              <w:t>, D. Tanaskovic, M. M. Radonjic, A. Milosavljevic, Y. Ma, C. Petrovic, and Z. V. Popovic, "S</w:t>
            </w:r>
            <w:r>
              <w:rPr>
                <w:i/>
                <w:iCs/>
              </w:rPr>
              <w:t>mall Influence of Magnetic Ordering on Lattice Dynamics in TaFe1.25Te3</w:t>
            </w:r>
            <w:r>
              <w:t>", Phys. Rev. B 96, 174303 (2017).</w:t>
            </w:r>
          </w:p>
        </w:tc>
        <w:tc>
          <w:tcPr>
            <w:tcW w:w="1767" w:type="pct"/>
            <w:gridSpan w:val="3"/>
            <w:vAlign w:val="center"/>
          </w:tcPr>
          <w:p w:rsidR="00CF25F9" w:rsidRDefault="00CF25F9" w:rsidP="00CF25F9">
            <w:pPr>
              <w:spacing w:after="60"/>
              <w:jc w:val="both"/>
            </w:pPr>
            <w:r>
              <w:rPr>
                <w:lang w:val="en-US"/>
              </w:rPr>
              <w:t>IF</w:t>
            </w:r>
            <w:r>
              <w:t>=3.736</w:t>
            </w:r>
            <w:r>
              <w:rPr>
                <w:lang w:val="en-US"/>
              </w:rPr>
              <w:t xml:space="preserve"> </w:t>
            </w:r>
            <w:r>
              <w:t>M21</w:t>
            </w:r>
          </w:p>
        </w:tc>
      </w:tr>
      <w:tr w:rsidR="00CF25F9" w:rsidRPr="00C2517C" w:rsidTr="00F5324D">
        <w:trPr>
          <w:trHeight w:val="227"/>
          <w:jc w:val="center"/>
        </w:trPr>
        <w:tc>
          <w:tcPr>
            <w:tcW w:w="547" w:type="pct"/>
            <w:gridSpan w:val="2"/>
            <w:vAlign w:val="center"/>
          </w:tcPr>
          <w:p w:rsidR="00CF25F9" w:rsidRPr="00A22864" w:rsidRDefault="00CF25F9" w:rsidP="00CF25F9">
            <w:pPr>
              <w:rPr>
                <w:lang w:val="sr-Cyrl-CS"/>
              </w:rPr>
            </w:pPr>
            <w:r>
              <w:rPr>
                <w:lang w:val="sr-Cyrl-CS"/>
              </w:rPr>
              <w:t>13.</w:t>
            </w:r>
          </w:p>
        </w:tc>
        <w:tc>
          <w:tcPr>
            <w:tcW w:w="2686" w:type="pct"/>
            <w:gridSpan w:val="6"/>
            <w:shd w:val="clear" w:color="auto" w:fill="auto"/>
            <w:vAlign w:val="center"/>
          </w:tcPr>
          <w:p w:rsidR="00CF25F9" w:rsidRDefault="00CF25F9" w:rsidP="00CF25F9">
            <w:pPr>
              <w:spacing w:after="60"/>
              <w:jc w:val="both"/>
            </w:pPr>
            <w:r>
              <w:rPr>
                <w:rFonts w:eastAsia="KIWFZJ+CMR10" w:cs="KIWFZJ+CMR10"/>
              </w:rPr>
              <w:t xml:space="preserve">M. Opačić, </w:t>
            </w:r>
            <w:r w:rsidRPr="00531968">
              <w:rPr>
                <w:rFonts w:eastAsia="KIWFZJ+CMR10" w:cs="KIWFZJ+CMR10"/>
                <w:b/>
              </w:rPr>
              <w:t>N. Lazarević</w:t>
            </w:r>
            <w:r>
              <w:rPr>
                <w:rFonts w:eastAsia="KIWFZJ+CMR10" w:cs="KIWFZJ+CMR10"/>
              </w:rPr>
              <w:t xml:space="preserve">, M. M. </w:t>
            </w:r>
            <w:r>
              <w:rPr>
                <w:rFonts w:eastAsia="KIWFZJ+CMR10" w:cs="KIWFZJ+CMR10"/>
              </w:rPr>
              <w:lastRenderedPageBreak/>
              <w:t xml:space="preserve">Radonjić, M. Sćepanović, H. Ryu, A. Wang, D. Tanasković, C. Petrovic, and Z. V. Popović, </w:t>
            </w:r>
            <w:r>
              <w:rPr>
                <w:rFonts w:eastAsia="KIWFZJ+CMR10" w:cs="KIWFZJ+CMR10"/>
                <w:i/>
                <w:iCs/>
              </w:rPr>
              <w:t>Raman Spectroscopy of K</w:t>
            </w:r>
            <w:r>
              <w:rPr>
                <w:rFonts w:eastAsia="KIWFZJ+CMR10" w:cs="KIWFZJ+CMR10"/>
                <w:i/>
                <w:iCs/>
                <w:position w:val="-7"/>
              </w:rPr>
              <w:t>x</w:t>
            </w:r>
            <w:r>
              <w:rPr>
                <w:rFonts w:eastAsia="KIWFZJ+CMR10" w:cs="KIWFZJ+CMR10"/>
                <w:i/>
                <w:iCs/>
              </w:rPr>
              <w:t>Co</w:t>
            </w:r>
            <w:r>
              <w:rPr>
                <w:rFonts w:eastAsia="KIWFZJ+CMR10" w:cs="KIWFZJ+CMR10"/>
                <w:i/>
                <w:iCs/>
                <w:position w:val="-7"/>
              </w:rPr>
              <w:t xml:space="preserve">2–y </w:t>
            </w:r>
            <w:r>
              <w:rPr>
                <w:rFonts w:eastAsia="KIWFZJ+CMR10" w:cs="KIWFZJ+CMR10"/>
                <w:i/>
                <w:iCs/>
              </w:rPr>
              <w:t>Se</w:t>
            </w:r>
            <w:r>
              <w:rPr>
                <w:rFonts w:eastAsia="KIWFZJ+CMR10" w:cs="KIWFZJ+CMR10"/>
                <w:i/>
                <w:iCs/>
                <w:position w:val="-7"/>
              </w:rPr>
              <w:t>2</w:t>
            </w:r>
            <w:r>
              <w:rPr>
                <w:rFonts w:eastAsia="KIWFZJ+CMR10" w:cs="KIWFZJ+CMR10"/>
                <w:i/>
                <w:iCs/>
              </w:rPr>
              <w:t xml:space="preserve"> Single Crystals Near the Ferromagnet–paramagnet Transition</w:t>
            </w:r>
            <w:r>
              <w:rPr>
                <w:rFonts w:eastAsia="KIWFZJ+CMR10" w:cs="KIWFZJ+CMR10"/>
              </w:rPr>
              <w:t>, J. Phys. Cond. Matt. 28, 485401 (2016).</w:t>
            </w:r>
          </w:p>
        </w:tc>
        <w:tc>
          <w:tcPr>
            <w:tcW w:w="1767" w:type="pct"/>
            <w:gridSpan w:val="3"/>
            <w:vAlign w:val="center"/>
          </w:tcPr>
          <w:p w:rsidR="00CF25F9" w:rsidRDefault="00CF25F9" w:rsidP="00CF25F9">
            <w:pPr>
              <w:spacing w:after="60"/>
              <w:jc w:val="both"/>
            </w:pPr>
            <w:r>
              <w:rPr>
                <w:rFonts w:eastAsia="KIWFZJ+CMR10" w:cs="KIWFZJ+CMR10"/>
              </w:rPr>
              <w:lastRenderedPageBreak/>
              <w:t>IF=2.346</w:t>
            </w:r>
            <w:r>
              <w:rPr>
                <w:rFonts w:eastAsia="KIWFZJ+CMR10" w:cs="KIWFZJ+CMR10"/>
                <w:lang w:val="en-US"/>
              </w:rPr>
              <w:t xml:space="preserve"> </w:t>
            </w:r>
            <w:r>
              <w:rPr>
                <w:rFonts w:eastAsia="KIWFZJ+CMR10" w:cs="KIWFZJ+CMR10"/>
              </w:rPr>
              <w:t>M21</w:t>
            </w:r>
          </w:p>
        </w:tc>
      </w:tr>
      <w:tr w:rsidR="00CF25F9" w:rsidRPr="00C2517C" w:rsidTr="00F5324D">
        <w:trPr>
          <w:trHeight w:val="227"/>
          <w:jc w:val="center"/>
        </w:trPr>
        <w:tc>
          <w:tcPr>
            <w:tcW w:w="547" w:type="pct"/>
            <w:gridSpan w:val="2"/>
            <w:vAlign w:val="center"/>
          </w:tcPr>
          <w:p w:rsidR="00CF25F9" w:rsidRPr="00A22864" w:rsidRDefault="00CF25F9" w:rsidP="00CF25F9">
            <w:pPr>
              <w:rPr>
                <w:lang w:val="sr-Cyrl-CS"/>
              </w:rPr>
            </w:pPr>
            <w:r>
              <w:rPr>
                <w:lang w:val="sr-Cyrl-CS"/>
              </w:rPr>
              <w:lastRenderedPageBreak/>
              <w:t>14.</w:t>
            </w:r>
          </w:p>
        </w:tc>
        <w:tc>
          <w:tcPr>
            <w:tcW w:w="2686" w:type="pct"/>
            <w:gridSpan w:val="6"/>
            <w:shd w:val="clear" w:color="auto" w:fill="auto"/>
            <w:vAlign w:val="center"/>
          </w:tcPr>
          <w:p w:rsidR="00CF25F9" w:rsidRPr="00A22864" w:rsidRDefault="00CF25F9" w:rsidP="00CF25F9">
            <w:pPr>
              <w:rPr>
                <w:lang w:val="sr-Cyrl-CS"/>
              </w:rPr>
            </w:pPr>
            <w:r w:rsidRPr="00531968">
              <w:rPr>
                <w:lang w:val="sr-Cyrl-CS"/>
              </w:rPr>
              <w:t xml:space="preserve">U. Ralević, </w:t>
            </w:r>
            <w:r w:rsidRPr="00531968">
              <w:rPr>
                <w:b/>
                <w:lang w:val="sr-Cyrl-CS"/>
              </w:rPr>
              <w:t>N. Lazarević</w:t>
            </w:r>
            <w:r w:rsidRPr="00531968">
              <w:rPr>
                <w:lang w:val="sr-Cyrl-CS"/>
              </w:rPr>
              <w:t xml:space="preserve">, A. Baum, H.-M. Eiter, R. Hackl, P. Giraldo-Gallo, I. R. Fisher, C. Petrovic, R. Gajić, and Z. V. Popović, </w:t>
            </w:r>
            <w:r w:rsidRPr="00531968">
              <w:rPr>
                <w:i/>
                <w:lang w:val="sr-Cyrl-CS"/>
              </w:rPr>
              <w:t>Charge density wave modulation and gap measurements in CeTe3</w:t>
            </w:r>
            <w:r w:rsidRPr="00531968">
              <w:rPr>
                <w:lang w:val="sr-Cyrl-CS"/>
              </w:rPr>
              <w:t>, Phys. Rev. B 94, 165132 (2016)</w:t>
            </w:r>
          </w:p>
        </w:tc>
        <w:tc>
          <w:tcPr>
            <w:tcW w:w="1767" w:type="pct"/>
            <w:gridSpan w:val="3"/>
            <w:vAlign w:val="center"/>
          </w:tcPr>
          <w:p w:rsidR="00CF25F9" w:rsidRPr="00A22864" w:rsidRDefault="00CF25F9" w:rsidP="00CF25F9">
            <w:pPr>
              <w:rPr>
                <w:lang w:val="sr-Cyrl-CS"/>
              </w:rPr>
            </w:pPr>
            <w:r>
              <w:rPr>
                <w:rFonts w:eastAsia="KIWFZJ+CMR10" w:cs="KIWFZJ+CMR10"/>
              </w:rPr>
              <w:t>IF=3.836</w:t>
            </w:r>
            <w:r>
              <w:rPr>
                <w:rFonts w:eastAsia="KIWFZJ+CMR10" w:cs="KIWFZJ+CMR10"/>
                <w:lang w:val="en-US"/>
              </w:rPr>
              <w:t xml:space="preserve"> </w:t>
            </w:r>
            <w:r>
              <w:rPr>
                <w:rFonts w:eastAsia="KIWFZJ+CMR10" w:cs="KIWFZJ+CMR10"/>
              </w:rPr>
              <w:t>M21</w:t>
            </w:r>
          </w:p>
        </w:tc>
      </w:tr>
      <w:tr w:rsidR="00CF25F9" w:rsidRPr="00C2517C" w:rsidTr="00F5324D">
        <w:trPr>
          <w:trHeight w:val="227"/>
          <w:jc w:val="center"/>
        </w:trPr>
        <w:tc>
          <w:tcPr>
            <w:tcW w:w="547" w:type="pct"/>
            <w:gridSpan w:val="2"/>
            <w:vAlign w:val="center"/>
          </w:tcPr>
          <w:p w:rsidR="00CF25F9" w:rsidRDefault="00CF25F9" w:rsidP="00CF25F9">
            <w:pPr>
              <w:rPr>
                <w:lang w:val="sr-Cyrl-CS"/>
              </w:rPr>
            </w:pPr>
            <w:r>
              <w:rPr>
                <w:lang w:val="sr-Cyrl-CS"/>
              </w:rPr>
              <w:t>15.</w:t>
            </w:r>
          </w:p>
        </w:tc>
        <w:tc>
          <w:tcPr>
            <w:tcW w:w="2686" w:type="pct"/>
            <w:gridSpan w:val="6"/>
            <w:shd w:val="clear" w:color="auto" w:fill="auto"/>
            <w:vAlign w:val="center"/>
          </w:tcPr>
          <w:p w:rsidR="00CF25F9" w:rsidRPr="00A22864" w:rsidRDefault="00CF25F9" w:rsidP="00CF25F9">
            <w:pPr>
              <w:rPr>
                <w:lang w:val="sr-Cyrl-CS"/>
              </w:rPr>
            </w:pPr>
            <w:r>
              <w:rPr>
                <w:lang w:val="en-US"/>
              </w:rPr>
              <w:t>Z</w:t>
            </w:r>
            <w:r w:rsidRPr="00531968">
              <w:rPr>
                <w:lang w:val="sr-Cyrl-CS"/>
              </w:rPr>
              <w:t>. V. Popović, M. Šćepanović, N. Lazarević, M. Opačić, M. M. Radonjić, D. Tanasković, Hechang Lei, and C. Petrovic, Lattice dynamics of BaFe2X3 (X=S,Se) compounds, Phys. Rev. B 91, 064303 (2015)</w:t>
            </w:r>
          </w:p>
        </w:tc>
        <w:tc>
          <w:tcPr>
            <w:tcW w:w="1767" w:type="pct"/>
            <w:gridSpan w:val="3"/>
            <w:vAlign w:val="center"/>
          </w:tcPr>
          <w:p w:rsidR="00CF25F9" w:rsidRPr="00A22864" w:rsidRDefault="00CF25F9" w:rsidP="00CF25F9">
            <w:pPr>
              <w:rPr>
                <w:lang w:val="sr-Cyrl-CS"/>
              </w:rPr>
            </w:pPr>
            <w:r>
              <w:rPr>
                <w:rFonts w:eastAsia="KIWFZJ+CMR10" w:cs="KIWFZJ+CMR10"/>
              </w:rPr>
              <w:t>IF=3.</w:t>
            </w:r>
            <w:r>
              <w:rPr>
                <w:rFonts w:eastAsia="KIWFZJ+CMR10" w:cs="KIWFZJ+CMR10"/>
                <w:lang w:val="en-US"/>
              </w:rPr>
              <w:t xml:space="preserve">736 </w:t>
            </w:r>
            <w:r>
              <w:rPr>
                <w:rFonts w:eastAsia="KIWFZJ+CMR10" w:cs="KIWFZJ+CMR10"/>
              </w:rPr>
              <w:t>M21</w:t>
            </w:r>
          </w:p>
        </w:tc>
      </w:tr>
      <w:tr w:rsidR="00CF25F9" w:rsidRPr="00C2517C" w:rsidTr="00F5324D">
        <w:trPr>
          <w:trHeight w:val="227"/>
          <w:jc w:val="center"/>
        </w:trPr>
        <w:tc>
          <w:tcPr>
            <w:tcW w:w="547" w:type="pct"/>
            <w:gridSpan w:val="2"/>
            <w:vAlign w:val="center"/>
          </w:tcPr>
          <w:p w:rsidR="00CF25F9" w:rsidRDefault="00CF25F9" w:rsidP="00CF25F9">
            <w:pPr>
              <w:rPr>
                <w:lang w:val="sr-Cyrl-CS"/>
              </w:rPr>
            </w:pPr>
            <w:r>
              <w:rPr>
                <w:lang w:val="sr-Cyrl-CS"/>
              </w:rPr>
              <w:t>16.</w:t>
            </w:r>
          </w:p>
        </w:tc>
        <w:tc>
          <w:tcPr>
            <w:tcW w:w="2686" w:type="pct"/>
            <w:gridSpan w:val="6"/>
            <w:shd w:val="clear" w:color="auto" w:fill="auto"/>
            <w:vAlign w:val="center"/>
          </w:tcPr>
          <w:p w:rsidR="00CF25F9" w:rsidRPr="00A22864" w:rsidRDefault="00CF25F9" w:rsidP="00CF25F9">
            <w:pPr>
              <w:rPr>
                <w:lang w:val="sr-Cyrl-CS"/>
              </w:rPr>
            </w:pPr>
            <w:r w:rsidRPr="00531968">
              <w:rPr>
                <w:lang w:val="sr-Cyrl-CS"/>
              </w:rPr>
              <w:t>25.</w:t>
            </w:r>
            <w:r w:rsidRPr="00531968">
              <w:rPr>
                <w:lang w:val="sr-Cyrl-CS"/>
              </w:rPr>
              <w:tab/>
              <w:t>Hyejin Ryu, Milinda Abeykoon, KefengWang, Hechang Lei, N. Lazarevic, J. B.Warren,E. S. Bozin, Z. V. Popovic, and C. Petrovic, Insulating and metallic spin glass in Ni-doped KxFe2-ySe2 single crystals, Phys. Rev. B 91, 184503 (2015)</w:t>
            </w:r>
          </w:p>
        </w:tc>
        <w:tc>
          <w:tcPr>
            <w:tcW w:w="1767" w:type="pct"/>
            <w:gridSpan w:val="3"/>
            <w:vAlign w:val="center"/>
          </w:tcPr>
          <w:p w:rsidR="00CF25F9" w:rsidRPr="00A22864" w:rsidRDefault="00CF25F9" w:rsidP="00CF25F9">
            <w:pPr>
              <w:rPr>
                <w:lang w:val="sr-Cyrl-CS"/>
              </w:rPr>
            </w:pPr>
            <w:r>
              <w:rPr>
                <w:rFonts w:eastAsia="KIWFZJ+CMR10" w:cs="KIWFZJ+CMR10"/>
              </w:rPr>
              <w:t>IF=3.76</w:t>
            </w:r>
            <w:r>
              <w:rPr>
                <w:rFonts w:eastAsia="KIWFZJ+CMR10" w:cs="KIWFZJ+CMR10"/>
                <w:lang w:val="en-US"/>
              </w:rPr>
              <w:t xml:space="preserve">7 </w:t>
            </w:r>
            <w:r>
              <w:rPr>
                <w:rFonts w:eastAsia="KIWFZJ+CMR10" w:cs="KIWFZJ+CMR10"/>
              </w:rPr>
              <w:t>M21</w:t>
            </w:r>
          </w:p>
        </w:tc>
      </w:tr>
      <w:tr w:rsidR="00CF25F9" w:rsidRPr="00C2517C" w:rsidTr="00F5324D">
        <w:trPr>
          <w:trHeight w:val="227"/>
          <w:jc w:val="center"/>
        </w:trPr>
        <w:tc>
          <w:tcPr>
            <w:tcW w:w="547" w:type="pct"/>
            <w:gridSpan w:val="2"/>
            <w:vAlign w:val="center"/>
          </w:tcPr>
          <w:p w:rsidR="00CF25F9" w:rsidRDefault="00CF25F9" w:rsidP="00CF25F9">
            <w:pPr>
              <w:rPr>
                <w:lang w:val="sr-Cyrl-CS"/>
              </w:rPr>
            </w:pPr>
            <w:r>
              <w:rPr>
                <w:lang w:val="sr-Cyrl-CS"/>
              </w:rPr>
              <w:t>17.</w:t>
            </w:r>
          </w:p>
        </w:tc>
        <w:tc>
          <w:tcPr>
            <w:tcW w:w="2686" w:type="pct"/>
            <w:gridSpan w:val="6"/>
            <w:shd w:val="clear" w:color="auto" w:fill="auto"/>
            <w:vAlign w:val="center"/>
          </w:tcPr>
          <w:p w:rsidR="00CF25F9" w:rsidRPr="00A22864" w:rsidRDefault="00CF25F9" w:rsidP="00CF25F9">
            <w:pPr>
              <w:rPr>
                <w:lang w:val="sr-Cyrl-CS"/>
              </w:rPr>
            </w:pPr>
            <w:r w:rsidRPr="00531968">
              <w:rPr>
                <w:b/>
                <w:lang w:val="sr-Cyrl-CS"/>
              </w:rPr>
              <w:t>N. Lazarević</w:t>
            </w:r>
            <w:r w:rsidRPr="00531968">
              <w:rPr>
                <w:lang w:val="sr-Cyrl-CS"/>
              </w:rPr>
              <w:t xml:space="preserve">, E. S. Bozin, M. Šćepanović, M. Opačić, Hechang Lei, C. Petrovic, and Z. V. Popović, </w:t>
            </w:r>
            <w:r w:rsidRPr="00531968">
              <w:rPr>
                <w:i/>
                <w:lang w:val="sr-Cyrl-CS"/>
              </w:rPr>
              <w:t>Probing IrTe2 crystal symmetry by polarized Raman scattering</w:t>
            </w:r>
            <w:r w:rsidRPr="00531968">
              <w:rPr>
                <w:lang w:val="sr-Cyrl-CS"/>
              </w:rPr>
              <w:t>, Phys. Rev. B 89, 224301 (2014)</w:t>
            </w:r>
          </w:p>
        </w:tc>
        <w:tc>
          <w:tcPr>
            <w:tcW w:w="1767" w:type="pct"/>
            <w:gridSpan w:val="3"/>
            <w:vAlign w:val="center"/>
          </w:tcPr>
          <w:p w:rsidR="00CF25F9" w:rsidRPr="00A22864" w:rsidRDefault="00CF25F9" w:rsidP="00CF25F9">
            <w:pPr>
              <w:rPr>
                <w:lang w:val="sr-Cyrl-CS"/>
              </w:rPr>
            </w:pPr>
            <w:r>
              <w:rPr>
                <w:rFonts w:eastAsia="KIWFZJ+CMR10" w:cs="KIWFZJ+CMR10"/>
              </w:rPr>
              <w:t>IF=3.76</w:t>
            </w:r>
            <w:r>
              <w:rPr>
                <w:rFonts w:eastAsia="KIWFZJ+CMR10" w:cs="KIWFZJ+CMR10"/>
                <w:lang w:val="en-US"/>
              </w:rPr>
              <w:t xml:space="preserve">7 </w:t>
            </w:r>
            <w:r>
              <w:rPr>
                <w:rFonts w:eastAsia="KIWFZJ+CMR10" w:cs="KIWFZJ+CMR10"/>
              </w:rPr>
              <w:t>M21</w:t>
            </w:r>
          </w:p>
        </w:tc>
      </w:tr>
      <w:tr w:rsidR="00CF25F9" w:rsidRPr="00C2517C" w:rsidTr="00F5324D">
        <w:trPr>
          <w:trHeight w:val="227"/>
          <w:jc w:val="center"/>
        </w:trPr>
        <w:tc>
          <w:tcPr>
            <w:tcW w:w="547" w:type="pct"/>
            <w:gridSpan w:val="2"/>
            <w:vAlign w:val="center"/>
          </w:tcPr>
          <w:p w:rsidR="00CF25F9" w:rsidRDefault="00CF25F9" w:rsidP="00CF25F9">
            <w:pPr>
              <w:rPr>
                <w:lang w:val="sr-Cyrl-CS"/>
              </w:rPr>
            </w:pPr>
            <w:r>
              <w:rPr>
                <w:lang w:val="sr-Cyrl-CS"/>
              </w:rPr>
              <w:t>18.</w:t>
            </w:r>
          </w:p>
        </w:tc>
        <w:tc>
          <w:tcPr>
            <w:tcW w:w="2686" w:type="pct"/>
            <w:gridSpan w:val="6"/>
            <w:shd w:val="clear" w:color="auto" w:fill="auto"/>
            <w:vAlign w:val="center"/>
          </w:tcPr>
          <w:p w:rsidR="00CF25F9" w:rsidRPr="00A22864" w:rsidRDefault="00CF25F9" w:rsidP="00CF25F9">
            <w:pPr>
              <w:rPr>
                <w:lang w:val="sr-Cyrl-CS"/>
              </w:rPr>
            </w:pPr>
            <w:r w:rsidRPr="00531968">
              <w:rPr>
                <w:b/>
                <w:lang w:val="sr-Cyrl-CS"/>
              </w:rPr>
              <w:t>N. Lazarević</w:t>
            </w:r>
            <w:r w:rsidRPr="00531968">
              <w:rPr>
                <w:lang w:val="sr-Cyrl-CS"/>
              </w:rPr>
              <w:t xml:space="preserve">, M. Radonjić, M. Šćepanović, Hechang Lei, D. Tanasković, C. Petrovic, and Z. V. Popović, </w:t>
            </w:r>
            <w:r w:rsidRPr="00531968">
              <w:rPr>
                <w:i/>
                <w:lang w:val="sr-Cyrl-CS"/>
              </w:rPr>
              <w:t>Lattice dynamics of KNi2Se2</w:t>
            </w:r>
            <w:r w:rsidRPr="00531968">
              <w:rPr>
                <w:lang w:val="sr-Cyrl-CS"/>
              </w:rPr>
              <w:t>, Phys. Rev. B 87, 144305 (2013)</w:t>
            </w:r>
          </w:p>
        </w:tc>
        <w:tc>
          <w:tcPr>
            <w:tcW w:w="1767" w:type="pct"/>
            <w:gridSpan w:val="3"/>
            <w:vAlign w:val="center"/>
          </w:tcPr>
          <w:p w:rsidR="00CF25F9" w:rsidRPr="00A22864" w:rsidRDefault="00CF25F9" w:rsidP="00CF25F9">
            <w:pPr>
              <w:rPr>
                <w:lang w:val="sr-Cyrl-CS"/>
              </w:rPr>
            </w:pPr>
            <w:r>
              <w:rPr>
                <w:rFonts w:eastAsia="KIWFZJ+CMR10" w:cs="KIWFZJ+CMR10"/>
              </w:rPr>
              <w:t>IF=3.76</w:t>
            </w:r>
            <w:r>
              <w:rPr>
                <w:rFonts w:eastAsia="KIWFZJ+CMR10" w:cs="KIWFZJ+CMR10"/>
                <w:lang w:val="en-US"/>
              </w:rPr>
              <w:t xml:space="preserve">7 </w:t>
            </w:r>
            <w:r>
              <w:rPr>
                <w:rFonts w:eastAsia="KIWFZJ+CMR10" w:cs="KIWFZJ+CMR10"/>
              </w:rPr>
              <w:t>M21</w:t>
            </w:r>
          </w:p>
        </w:tc>
      </w:tr>
      <w:tr w:rsidR="00CF25F9" w:rsidRPr="00C2517C" w:rsidTr="00F5324D">
        <w:trPr>
          <w:trHeight w:val="227"/>
          <w:jc w:val="center"/>
        </w:trPr>
        <w:tc>
          <w:tcPr>
            <w:tcW w:w="547" w:type="pct"/>
            <w:gridSpan w:val="2"/>
            <w:vAlign w:val="center"/>
          </w:tcPr>
          <w:p w:rsidR="00CF25F9" w:rsidRDefault="00CF25F9" w:rsidP="00CF25F9">
            <w:pPr>
              <w:rPr>
                <w:lang w:val="sr-Cyrl-CS"/>
              </w:rPr>
            </w:pPr>
            <w:r>
              <w:rPr>
                <w:lang w:val="sr-Cyrl-CS"/>
              </w:rPr>
              <w:t>19.</w:t>
            </w:r>
          </w:p>
        </w:tc>
        <w:tc>
          <w:tcPr>
            <w:tcW w:w="2686" w:type="pct"/>
            <w:gridSpan w:val="6"/>
            <w:shd w:val="clear" w:color="auto" w:fill="auto"/>
            <w:vAlign w:val="center"/>
          </w:tcPr>
          <w:p w:rsidR="00CF25F9" w:rsidRPr="00A22864" w:rsidRDefault="00CF25F9" w:rsidP="00CF25F9">
            <w:pPr>
              <w:rPr>
                <w:lang w:val="sr-Cyrl-CS"/>
              </w:rPr>
            </w:pPr>
            <w:r w:rsidRPr="00531968">
              <w:rPr>
                <w:b/>
                <w:lang w:val="sr-Cyrl-CS"/>
              </w:rPr>
              <w:t>N. Lazarević</w:t>
            </w:r>
            <w:r w:rsidRPr="00531968">
              <w:rPr>
                <w:lang w:val="sr-Cyrl-CS"/>
              </w:rPr>
              <w:t xml:space="preserve">, M. Abeykoon, P. W. Stephens, Hechang Lei, E. S. Bozin, C. Petrovic, and Z. V. Popović, </w:t>
            </w:r>
            <w:r w:rsidRPr="00531968">
              <w:rPr>
                <w:i/>
                <w:lang w:val="sr-Cyrl-CS"/>
              </w:rPr>
              <w:t>Vacancy-induced nanoscale phase separation in KxFe2-ySe2 single crystals evidenced by Raman scattering and powder x-ray diffraction</w:t>
            </w:r>
            <w:r w:rsidRPr="00531968">
              <w:rPr>
                <w:lang w:val="sr-Cyrl-CS"/>
              </w:rPr>
              <w:t>, Phys. Rev. B 86, 054503 (2012)</w:t>
            </w:r>
          </w:p>
        </w:tc>
        <w:tc>
          <w:tcPr>
            <w:tcW w:w="1767" w:type="pct"/>
            <w:gridSpan w:val="3"/>
            <w:vAlign w:val="center"/>
          </w:tcPr>
          <w:p w:rsidR="00CF25F9" w:rsidRPr="00A22864" w:rsidRDefault="00CF25F9" w:rsidP="00CF25F9">
            <w:pPr>
              <w:rPr>
                <w:lang w:val="sr-Cyrl-CS"/>
              </w:rPr>
            </w:pPr>
            <w:r>
              <w:rPr>
                <w:rFonts w:eastAsia="KIWFZJ+CMR10" w:cs="KIWFZJ+CMR10"/>
              </w:rPr>
              <w:t>IF=3.76</w:t>
            </w:r>
            <w:r>
              <w:rPr>
                <w:rFonts w:eastAsia="KIWFZJ+CMR10" w:cs="KIWFZJ+CMR10"/>
                <w:lang w:val="en-US"/>
              </w:rPr>
              <w:t xml:space="preserve">7 </w:t>
            </w:r>
            <w:r>
              <w:rPr>
                <w:rFonts w:eastAsia="KIWFZJ+CMR10" w:cs="KIWFZJ+CMR10"/>
              </w:rPr>
              <w:t>M21</w:t>
            </w:r>
          </w:p>
        </w:tc>
      </w:tr>
      <w:tr w:rsidR="00CF25F9" w:rsidRPr="00C2517C" w:rsidTr="00F5324D">
        <w:trPr>
          <w:trHeight w:val="227"/>
          <w:jc w:val="center"/>
        </w:trPr>
        <w:tc>
          <w:tcPr>
            <w:tcW w:w="547" w:type="pct"/>
            <w:gridSpan w:val="2"/>
            <w:vAlign w:val="center"/>
          </w:tcPr>
          <w:p w:rsidR="00CF25F9" w:rsidRDefault="00CF25F9" w:rsidP="00CF25F9">
            <w:pPr>
              <w:rPr>
                <w:lang w:val="sr-Cyrl-CS"/>
              </w:rPr>
            </w:pPr>
            <w:r>
              <w:rPr>
                <w:lang w:val="sr-Cyrl-CS"/>
              </w:rPr>
              <w:t>20.</w:t>
            </w:r>
          </w:p>
        </w:tc>
        <w:tc>
          <w:tcPr>
            <w:tcW w:w="2686" w:type="pct"/>
            <w:gridSpan w:val="6"/>
            <w:shd w:val="clear" w:color="auto" w:fill="auto"/>
            <w:vAlign w:val="center"/>
          </w:tcPr>
          <w:p w:rsidR="00CF25F9" w:rsidRPr="00A22864" w:rsidRDefault="00CF25F9" w:rsidP="00CF25F9">
            <w:pPr>
              <w:rPr>
                <w:lang w:val="sr-Cyrl-CS"/>
              </w:rPr>
            </w:pPr>
            <w:r w:rsidRPr="00531968">
              <w:rPr>
                <w:b/>
                <w:lang w:val="sr-Cyrl-CS"/>
              </w:rPr>
              <w:t>N. Lazarević</w:t>
            </w:r>
            <w:r w:rsidRPr="00531968">
              <w:rPr>
                <w:lang w:val="sr-Cyrl-CS"/>
              </w:rPr>
              <w:t xml:space="preserve">, Hechang Lei, C. Petrovic, and Z. V. Popović, </w:t>
            </w:r>
            <w:r w:rsidRPr="00531968">
              <w:rPr>
                <w:i/>
                <w:lang w:val="sr-Cyrl-CS"/>
              </w:rPr>
              <w:t>Phonon and magnon excitations in block-antiferromagnetic K0.88Fe1.63S2</w:t>
            </w:r>
            <w:r w:rsidRPr="00531968">
              <w:rPr>
                <w:lang w:val="sr-Cyrl-CS"/>
              </w:rPr>
              <w:t>, Phys. Rev. B 84, 214305 (2011)</w:t>
            </w:r>
          </w:p>
        </w:tc>
        <w:tc>
          <w:tcPr>
            <w:tcW w:w="1767" w:type="pct"/>
            <w:gridSpan w:val="3"/>
            <w:vAlign w:val="center"/>
          </w:tcPr>
          <w:p w:rsidR="00CF25F9" w:rsidRPr="00A22864" w:rsidRDefault="00CF25F9" w:rsidP="00CF25F9">
            <w:pPr>
              <w:rPr>
                <w:lang w:val="sr-Cyrl-CS"/>
              </w:rPr>
            </w:pPr>
            <w:r>
              <w:rPr>
                <w:rFonts w:eastAsia="KIWFZJ+CMR10" w:cs="KIWFZJ+CMR10"/>
              </w:rPr>
              <w:t>IF=3.774</w:t>
            </w:r>
            <w:r>
              <w:rPr>
                <w:rFonts w:eastAsia="KIWFZJ+CMR10" w:cs="KIWFZJ+CMR10"/>
                <w:lang w:val="en-US"/>
              </w:rPr>
              <w:t xml:space="preserve"> </w:t>
            </w:r>
            <w:r>
              <w:rPr>
                <w:rFonts w:eastAsia="KIWFZJ+CMR10" w:cs="KIWFZJ+CMR10"/>
              </w:rPr>
              <w:t>M21</w:t>
            </w:r>
          </w:p>
        </w:tc>
      </w:tr>
      <w:tr w:rsidR="00CF25F9" w:rsidRPr="00C2517C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CF25F9" w:rsidRPr="00C2517C" w:rsidRDefault="00CF25F9" w:rsidP="00CF25F9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Cumulative data of scientific activity of the teacher</w:t>
            </w:r>
          </w:p>
        </w:tc>
      </w:tr>
      <w:tr w:rsidR="00CF25F9" w:rsidRPr="00C2517C" w:rsidTr="00F5324D">
        <w:trPr>
          <w:trHeight w:val="227"/>
          <w:jc w:val="center"/>
        </w:trPr>
        <w:tc>
          <w:tcPr>
            <w:tcW w:w="3193" w:type="pct"/>
            <w:gridSpan w:val="7"/>
          </w:tcPr>
          <w:p w:rsidR="00CF25F9" w:rsidRPr="00C2517C" w:rsidRDefault="00CF25F9" w:rsidP="00CF25F9">
            <w:pPr>
              <w:rPr>
                <w:lang w:val="en-US"/>
              </w:rPr>
            </w:pPr>
            <w:r w:rsidRPr="00C2517C">
              <w:rPr>
                <w:lang w:val="en-US"/>
              </w:rPr>
              <w:t>Total number of citations, without self citations</w:t>
            </w:r>
          </w:p>
        </w:tc>
        <w:tc>
          <w:tcPr>
            <w:tcW w:w="1807" w:type="pct"/>
            <w:gridSpan w:val="4"/>
            <w:vAlign w:val="center"/>
          </w:tcPr>
          <w:p w:rsidR="00CF25F9" w:rsidRPr="00C2517C" w:rsidRDefault="00CF25F9" w:rsidP="00CF25F9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254</w:t>
            </w:r>
          </w:p>
        </w:tc>
      </w:tr>
      <w:tr w:rsidR="00CF25F9" w:rsidRPr="00C2517C" w:rsidTr="00F5324D">
        <w:trPr>
          <w:trHeight w:val="227"/>
          <w:jc w:val="center"/>
        </w:trPr>
        <w:tc>
          <w:tcPr>
            <w:tcW w:w="3193" w:type="pct"/>
            <w:gridSpan w:val="7"/>
          </w:tcPr>
          <w:p w:rsidR="00CF25F9" w:rsidRPr="00C2517C" w:rsidRDefault="00CF25F9" w:rsidP="00CF25F9">
            <w:pPr>
              <w:rPr>
                <w:lang w:val="en-US"/>
              </w:rPr>
            </w:pPr>
            <w:r w:rsidRPr="00C2517C">
              <w:rPr>
                <w:lang w:val="en-US"/>
              </w:rPr>
              <w:t>Total number of papers on the SCI (or SSCI) list</w:t>
            </w:r>
          </w:p>
        </w:tc>
        <w:tc>
          <w:tcPr>
            <w:tcW w:w="1807" w:type="pct"/>
            <w:gridSpan w:val="4"/>
            <w:vAlign w:val="center"/>
          </w:tcPr>
          <w:p w:rsidR="00CF25F9" w:rsidRPr="00C2517C" w:rsidRDefault="00CF25F9" w:rsidP="00CF25F9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41</w:t>
            </w:r>
          </w:p>
        </w:tc>
      </w:tr>
      <w:tr w:rsidR="00CF25F9" w:rsidRPr="00C2517C" w:rsidTr="00F5324D">
        <w:trPr>
          <w:trHeight w:val="227"/>
          <w:jc w:val="center"/>
        </w:trPr>
        <w:tc>
          <w:tcPr>
            <w:tcW w:w="3193" w:type="pct"/>
            <w:gridSpan w:val="7"/>
          </w:tcPr>
          <w:p w:rsidR="00CF25F9" w:rsidRPr="00C2517C" w:rsidRDefault="00CF25F9" w:rsidP="00CF25F9">
            <w:pPr>
              <w:rPr>
                <w:lang w:val="en-US"/>
              </w:rPr>
            </w:pPr>
            <w:r w:rsidRPr="00C2517C">
              <w:rPr>
                <w:lang w:val="en-US"/>
              </w:rPr>
              <w:t>Current participation in projects</w:t>
            </w:r>
          </w:p>
        </w:tc>
        <w:tc>
          <w:tcPr>
            <w:tcW w:w="798" w:type="pct"/>
            <w:gridSpan w:val="2"/>
            <w:vAlign w:val="center"/>
          </w:tcPr>
          <w:p w:rsidR="00CF25F9" w:rsidRPr="00C2517C" w:rsidRDefault="00CF25F9" w:rsidP="00CF25F9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Domestic </w:t>
            </w:r>
          </w:p>
        </w:tc>
        <w:tc>
          <w:tcPr>
            <w:tcW w:w="1009" w:type="pct"/>
            <w:gridSpan w:val="2"/>
            <w:vAlign w:val="center"/>
          </w:tcPr>
          <w:p w:rsidR="00CF25F9" w:rsidRPr="00C2517C" w:rsidRDefault="00CF25F9" w:rsidP="00CF25F9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International </w:t>
            </w:r>
          </w:p>
        </w:tc>
      </w:tr>
      <w:tr w:rsidR="00CF25F9" w:rsidRPr="00C2517C" w:rsidTr="00F5324D">
        <w:trPr>
          <w:trHeight w:val="227"/>
          <w:jc w:val="center"/>
        </w:trPr>
        <w:tc>
          <w:tcPr>
            <w:tcW w:w="3193" w:type="pct"/>
            <w:gridSpan w:val="7"/>
          </w:tcPr>
          <w:p w:rsidR="00CF25F9" w:rsidRPr="00C2517C" w:rsidRDefault="00CF25F9" w:rsidP="00CF25F9">
            <w:pPr>
              <w:rPr>
                <w:lang w:val="en-US"/>
              </w:rPr>
            </w:pPr>
            <w:r w:rsidRPr="00C2517C">
              <w:rPr>
                <w:lang w:val="en-US"/>
              </w:rPr>
              <w:t>specialization</w:t>
            </w:r>
          </w:p>
        </w:tc>
        <w:tc>
          <w:tcPr>
            <w:tcW w:w="1807" w:type="pct"/>
            <w:gridSpan w:val="4"/>
            <w:vAlign w:val="center"/>
          </w:tcPr>
          <w:p w:rsidR="00CF25F9" w:rsidRPr="00C2517C" w:rsidRDefault="00CF25F9" w:rsidP="00CF25F9">
            <w:pPr>
              <w:rPr>
                <w:sz w:val="22"/>
                <w:szCs w:val="22"/>
                <w:lang w:val="en-US"/>
              </w:rPr>
            </w:pPr>
          </w:p>
        </w:tc>
      </w:tr>
      <w:tr w:rsidR="00CF25F9" w:rsidRPr="00C2517C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CF25F9" w:rsidRDefault="00CF25F9" w:rsidP="00CF25F9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Other information you consider to be important</w:t>
            </w:r>
          </w:p>
          <w:p w:rsidR="00CF25F9" w:rsidRDefault="00CF25F9" w:rsidP="00CF25F9">
            <w:pPr>
              <w:rPr>
                <w:sz w:val="22"/>
                <w:szCs w:val="22"/>
                <w:lang w:val="en-US"/>
              </w:rPr>
            </w:pPr>
          </w:p>
          <w:p w:rsidR="00CF25F9" w:rsidRPr="00CA46D0" w:rsidRDefault="00CF25F9" w:rsidP="00CF25F9">
            <w:pPr>
              <w:spacing w:after="60"/>
              <w:rPr>
                <w:lang/>
              </w:rPr>
            </w:pPr>
            <w:r>
              <w:rPr>
                <w:lang w:val="en-US"/>
              </w:rPr>
              <w:t xml:space="preserve">Bilateral project with Germany </w:t>
            </w:r>
            <w:r w:rsidRPr="00D36256">
              <w:t>„Orbital-dependent correlation effects and phase relations in alkali-doped iron selenide superconductors“</w:t>
            </w:r>
            <w:r>
              <w:rPr>
                <w:lang w:val="en-US"/>
              </w:rPr>
              <w:t xml:space="preserve">, Principal </w:t>
            </w:r>
            <w:r>
              <w:rPr>
                <w:lang w:val="en-US"/>
              </w:rPr>
              <w:lastRenderedPageBreak/>
              <w:t>investigator</w:t>
            </w:r>
            <w:r w:rsidR="00CA46D0">
              <w:rPr>
                <w:lang/>
              </w:rPr>
              <w:t>.</w:t>
            </w:r>
          </w:p>
          <w:p w:rsidR="00CF25F9" w:rsidRPr="00CA46D0" w:rsidRDefault="00CF25F9" w:rsidP="00CF25F9">
            <w:pPr>
              <w:spacing w:after="60"/>
              <w:rPr>
                <w:lang/>
              </w:rPr>
            </w:pPr>
            <w:r>
              <w:rPr>
                <w:lang w:val="en-US"/>
              </w:rPr>
              <w:t xml:space="preserve">Bilateral project with Germany </w:t>
            </w:r>
            <w:r w:rsidRPr="00D36256">
              <w:rPr>
                <w:lang/>
              </w:rPr>
              <w:t>„Fluctuations, magnetic frustrations and sub-dominant pairing in iron based superconductors“</w:t>
            </w:r>
            <w:r>
              <w:rPr>
                <w:lang w:val="en-US"/>
              </w:rPr>
              <w:t>, Principal investigator</w:t>
            </w:r>
            <w:r w:rsidR="00CA46D0">
              <w:rPr>
                <w:lang/>
              </w:rPr>
              <w:t>.</w:t>
            </w:r>
          </w:p>
          <w:p w:rsidR="00CF25F9" w:rsidRPr="00CA46D0" w:rsidRDefault="00CF25F9" w:rsidP="00CF25F9">
            <w:pPr>
              <w:spacing w:after="60"/>
              <w:rPr>
                <w:lang/>
              </w:rPr>
            </w:pPr>
            <w:r>
              <w:rPr>
                <w:lang w:val="en-US"/>
              </w:rPr>
              <w:t xml:space="preserve">Bilateral project with Germany </w:t>
            </w:r>
            <w:r w:rsidRPr="00D36256">
              <w:rPr>
                <w:lang/>
              </w:rPr>
              <w:t>„Inelastic light scattering study of the strain tuned nematic and magnetic phases“</w:t>
            </w:r>
            <w:r>
              <w:rPr>
                <w:lang w:val="en-US"/>
              </w:rPr>
              <w:t>, Principal investigator</w:t>
            </w:r>
            <w:r w:rsidR="00CA46D0">
              <w:rPr>
                <w:lang/>
              </w:rPr>
              <w:t>.</w:t>
            </w:r>
          </w:p>
          <w:p w:rsidR="00CF25F9" w:rsidRPr="00CA46D0" w:rsidRDefault="00CF25F9" w:rsidP="00CF25F9">
            <w:pPr>
              <w:rPr>
                <w:sz w:val="22"/>
                <w:szCs w:val="22"/>
                <w:lang/>
              </w:rPr>
            </w:pPr>
            <w:r w:rsidRPr="00D36256">
              <w:rPr>
                <w:lang w:val="sr-Cyrl-CS"/>
              </w:rPr>
              <w:t>“Strain effects in iron chalcogenide superconductors”</w:t>
            </w:r>
            <w:r>
              <w:rPr>
                <w:lang w:val="en-US"/>
              </w:rPr>
              <w:t xml:space="preserve">,  </w:t>
            </w:r>
            <w:r w:rsidRPr="0067038F">
              <w:rPr>
                <w:lang w:val="en-US"/>
              </w:rPr>
              <w:t>Science Fund of the Republic of Serbia</w:t>
            </w:r>
            <w:r>
              <w:rPr>
                <w:lang w:val="en-US"/>
              </w:rPr>
              <w:t>, Principal investigator</w:t>
            </w:r>
            <w:r w:rsidR="00CA46D0">
              <w:rPr>
                <w:lang/>
              </w:rPr>
              <w:t>.</w:t>
            </w:r>
            <w:bookmarkStart w:id="0" w:name="_GoBack"/>
            <w:bookmarkEnd w:id="0"/>
          </w:p>
        </w:tc>
      </w:tr>
      <w:tr w:rsidR="00CF25F9" w:rsidRPr="00C2517C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CF25F9" w:rsidRPr="00C2517C" w:rsidRDefault="00CF25F9" w:rsidP="00CF25F9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lastRenderedPageBreak/>
              <w:t>Maximum length may not be over  1 А4 page</w:t>
            </w:r>
          </w:p>
        </w:tc>
      </w:tr>
    </w:tbl>
    <w:p w:rsidR="00AD5AAF" w:rsidRDefault="00AD5AAF"/>
    <w:sectPr w:rsidR="00AD5AAF" w:rsidSect="00AD5A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IWFZJ+CMR10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A4520"/>
    <w:rsid w:val="003B5617"/>
    <w:rsid w:val="00531968"/>
    <w:rsid w:val="0067038F"/>
    <w:rsid w:val="006C2901"/>
    <w:rsid w:val="008863DF"/>
    <w:rsid w:val="00A440CA"/>
    <w:rsid w:val="00AD5AAF"/>
    <w:rsid w:val="00AE19FB"/>
    <w:rsid w:val="00BA4520"/>
    <w:rsid w:val="00C400DE"/>
    <w:rsid w:val="00CA46D0"/>
    <w:rsid w:val="00CF25F9"/>
    <w:rsid w:val="00D36256"/>
    <w:rsid w:val="00E07AF8"/>
    <w:rsid w:val="00F5324D"/>
    <w:rsid w:val="00F87D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5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ol">
    <w:name w:val="vol"/>
    <w:basedOn w:val="DefaultParagraphFont"/>
    <w:rsid w:val="00C400DE"/>
  </w:style>
  <w:style w:type="character" w:customStyle="1" w:styleId="pagefirst">
    <w:name w:val="pagefirst"/>
    <w:basedOn w:val="DefaultParagraphFont"/>
    <w:rsid w:val="00C400DE"/>
  </w:style>
  <w:style w:type="character" w:customStyle="1" w:styleId="pagelast">
    <w:name w:val="pagelast"/>
    <w:basedOn w:val="DefaultParagraphFont"/>
    <w:rsid w:val="00C400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0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5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57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0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7</Pages>
  <Words>1965</Words>
  <Characters>11205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10</cp:revision>
  <dcterms:created xsi:type="dcterms:W3CDTF">2021-04-29T10:15:00Z</dcterms:created>
  <dcterms:modified xsi:type="dcterms:W3CDTF">2021-05-13T11:41:00Z</dcterms:modified>
</cp:coreProperties>
</file>